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D3C" w:rsidRPr="00545464" w:rsidRDefault="00FE4A7E" w:rsidP="00545464">
      <w:pPr>
        <w:pStyle w:val="Heading2"/>
        <w:jc w:val="left"/>
        <w:rPr>
          <w:sz w:val="36"/>
        </w:rPr>
      </w:pPr>
      <w:r w:rsidRPr="00545464">
        <w:rPr>
          <w:noProof/>
          <w:sz w:val="36"/>
        </w:rPr>
        <w:drawing>
          <wp:anchor distT="0" distB="0" distL="114300" distR="114300" simplePos="0" relativeHeight="251657728" behindDoc="1" locked="0" layoutInCell="1" allowOverlap="1" wp14:anchorId="3A435996" wp14:editId="44D09088">
            <wp:simplePos x="0" y="0"/>
            <wp:positionH relativeFrom="column">
              <wp:posOffset>3464560</wp:posOffset>
            </wp:positionH>
            <wp:positionV relativeFrom="paragraph">
              <wp:posOffset>-781050</wp:posOffset>
            </wp:positionV>
            <wp:extent cx="3512820" cy="2200275"/>
            <wp:effectExtent l="0" t="0" r="0" b="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12820" cy="2200275"/>
                    </a:xfrm>
                    <a:prstGeom prst="rect">
                      <a:avLst/>
                    </a:prstGeom>
                    <a:noFill/>
                    <a:ln>
                      <a:noFill/>
                    </a:ln>
                  </pic:spPr>
                </pic:pic>
              </a:graphicData>
            </a:graphic>
            <wp14:sizeRelH relativeFrom="page">
              <wp14:pctWidth>0</wp14:pctWidth>
            </wp14:sizeRelH>
            <wp14:sizeRelV relativeFrom="page">
              <wp14:pctHeight>0</wp14:pctHeight>
            </wp14:sizeRelV>
          </wp:anchor>
        </w:drawing>
      </w:r>
      <w:r w:rsidR="00767B42" w:rsidRPr="00545464">
        <w:rPr>
          <w:sz w:val="36"/>
        </w:rPr>
        <w:t>Wildlife Research</w:t>
      </w:r>
      <w:r w:rsidR="00C96D3C" w:rsidRPr="00545464">
        <w:rPr>
          <w:sz w:val="36"/>
        </w:rPr>
        <w:t xml:space="preserve"> Techniques</w:t>
      </w:r>
    </w:p>
    <w:p w:rsidR="00C96D3C" w:rsidRPr="00545464" w:rsidRDefault="00F033A6" w:rsidP="00545464">
      <w:pPr>
        <w:pStyle w:val="Heading2"/>
        <w:jc w:val="left"/>
      </w:pPr>
      <w:r w:rsidRPr="00545464">
        <w:t>ESRM 351 – Spring 201</w:t>
      </w:r>
      <w:r w:rsidR="00914466" w:rsidRPr="00545464">
        <w:t>6</w:t>
      </w:r>
    </w:p>
    <w:p w:rsidR="00274E95" w:rsidRPr="00274E95" w:rsidRDefault="00274E95">
      <w:pPr>
        <w:widowControl w:val="0"/>
        <w:rPr>
          <w:b/>
          <w:i/>
          <w:sz w:val="8"/>
        </w:rPr>
      </w:pPr>
    </w:p>
    <w:p w:rsidR="003541B1" w:rsidRPr="00545464" w:rsidRDefault="003541B1">
      <w:pPr>
        <w:widowControl w:val="0"/>
        <w:rPr>
          <w:i/>
          <w:sz w:val="24"/>
          <w:szCs w:val="24"/>
        </w:rPr>
      </w:pPr>
      <w:r w:rsidRPr="00545464">
        <w:rPr>
          <w:i/>
          <w:sz w:val="24"/>
          <w:szCs w:val="24"/>
        </w:rPr>
        <w:t>Instructor:</w:t>
      </w:r>
    </w:p>
    <w:p w:rsidR="00274E95" w:rsidRPr="00545464" w:rsidRDefault="00914466">
      <w:pPr>
        <w:widowControl w:val="0"/>
        <w:rPr>
          <w:b/>
          <w:i/>
          <w:sz w:val="24"/>
          <w:szCs w:val="24"/>
        </w:rPr>
      </w:pPr>
      <w:r w:rsidRPr="00545464">
        <w:rPr>
          <w:b/>
          <w:i/>
          <w:sz w:val="24"/>
          <w:szCs w:val="24"/>
        </w:rPr>
        <w:t>Laura Prugh</w:t>
      </w:r>
    </w:p>
    <w:p w:rsidR="001A5338" w:rsidRPr="00545464" w:rsidRDefault="00274E95" w:rsidP="00274E95">
      <w:pPr>
        <w:widowControl w:val="0"/>
        <w:ind w:firstLine="720"/>
        <w:rPr>
          <w:i/>
          <w:sz w:val="24"/>
          <w:szCs w:val="24"/>
        </w:rPr>
      </w:pPr>
      <w:r w:rsidRPr="00545464">
        <w:rPr>
          <w:i/>
          <w:sz w:val="24"/>
          <w:szCs w:val="24"/>
        </w:rPr>
        <w:t xml:space="preserve">Office hrs: by appt.; Wink. </w:t>
      </w:r>
      <w:r w:rsidR="00914466" w:rsidRPr="00545464">
        <w:rPr>
          <w:i/>
          <w:sz w:val="24"/>
          <w:szCs w:val="24"/>
        </w:rPr>
        <w:t>204</w:t>
      </w:r>
    </w:p>
    <w:p w:rsidR="003541B1" w:rsidRPr="00545464" w:rsidRDefault="00C84710" w:rsidP="00274E95">
      <w:pPr>
        <w:widowControl w:val="0"/>
        <w:ind w:firstLine="720"/>
        <w:rPr>
          <w:b/>
          <w:i/>
          <w:sz w:val="24"/>
          <w:szCs w:val="24"/>
        </w:rPr>
      </w:pPr>
      <w:hyperlink r:id="rId8" w:history="1">
        <w:r w:rsidR="00914466" w:rsidRPr="00545464">
          <w:rPr>
            <w:rStyle w:val="Hyperlink"/>
            <w:sz w:val="24"/>
            <w:szCs w:val="24"/>
          </w:rPr>
          <w:t>lprugh@uw.edu</w:t>
        </w:r>
      </w:hyperlink>
      <w:r w:rsidR="003541B1" w:rsidRPr="00545464">
        <w:rPr>
          <w:sz w:val="24"/>
          <w:szCs w:val="24"/>
        </w:rPr>
        <w:br/>
      </w:r>
      <w:r w:rsidR="00C03FFB" w:rsidRPr="00545464">
        <w:rPr>
          <w:i/>
          <w:sz w:val="24"/>
          <w:szCs w:val="24"/>
        </w:rPr>
        <w:t>T.A.:</w:t>
      </w:r>
      <w:r w:rsidR="00C03FFB" w:rsidRPr="00545464">
        <w:rPr>
          <w:b/>
          <w:i/>
          <w:sz w:val="24"/>
          <w:szCs w:val="24"/>
        </w:rPr>
        <w:t xml:space="preserve"> </w:t>
      </w:r>
      <w:r w:rsidR="003541B1" w:rsidRPr="00545464">
        <w:rPr>
          <w:b/>
          <w:i/>
          <w:sz w:val="24"/>
          <w:szCs w:val="24"/>
        </w:rPr>
        <w:tab/>
      </w:r>
      <w:r w:rsidR="003541B1" w:rsidRPr="00545464">
        <w:rPr>
          <w:b/>
          <w:i/>
          <w:sz w:val="24"/>
          <w:szCs w:val="24"/>
        </w:rPr>
        <w:tab/>
      </w:r>
    </w:p>
    <w:p w:rsidR="00274E95" w:rsidRPr="00545464" w:rsidRDefault="002E10FE">
      <w:pPr>
        <w:widowControl w:val="0"/>
        <w:rPr>
          <w:b/>
          <w:i/>
          <w:sz w:val="24"/>
          <w:szCs w:val="24"/>
        </w:rPr>
      </w:pPr>
      <w:r w:rsidRPr="00545464">
        <w:rPr>
          <w:b/>
          <w:i/>
          <w:sz w:val="24"/>
          <w:szCs w:val="24"/>
        </w:rPr>
        <w:t>Laurel Peelle</w:t>
      </w:r>
    </w:p>
    <w:p w:rsidR="00274E95" w:rsidRPr="00545464" w:rsidRDefault="00274E95" w:rsidP="00274E95">
      <w:pPr>
        <w:widowControl w:val="0"/>
        <w:ind w:firstLine="720"/>
        <w:rPr>
          <w:i/>
          <w:sz w:val="24"/>
          <w:szCs w:val="24"/>
        </w:rPr>
      </w:pPr>
      <w:r w:rsidRPr="00545464">
        <w:rPr>
          <w:i/>
          <w:sz w:val="24"/>
          <w:szCs w:val="24"/>
        </w:rPr>
        <w:t>Office hrs: by appt.; Wink. 11</w:t>
      </w:r>
      <w:r w:rsidR="00EF7FBA">
        <w:rPr>
          <w:i/>
          <w:sz w:val="24"/>
          <w:szCs w:val="24"/>
        </w:rPr>
        <w:t>0</w:t>
      </w:r>
    </w:p>
    <w:p w:rsidR="003541B1" w:rsidRPr="00545464" w:rsidRDefault="00C84710" w:rsidP="00274E95">
      <w:pPr>
        <w:widowControl w:val="0"/>
        <w:ind w:firstLine="720"/>
        <w:rPr>
          <w:sz w:val="24"/>
          <w:szCs w:val="24"/>
        </w:rPr>
      </w:pPr>
      <w:hyperlink r:id="rId9" w:history="1">
        <w:r w:rsidR="007B570B" w:rsidRPr="00545464">
          <w:rPr>
            <w:rStyle w:val="Hyperlink"/>
            <w:sz w:val="24"/>
            <w:szCs w:val="24"/>
          </w:rPr>
          <w:t>laurelp@uw.edu</w:t>
        </w:r>
      </w:hyperlink>
    </w:p>
    <w:p w:rsidR="00274E95" w:rsidRPr="00545464" w:rsidRDefault="00274E95">
      <w:pPr>
        <w:widowControl w:val="0"/>
        <w:rPr>
          <w:sz w:val="24"/>
          <w:szCs w:val="24"/>
        </w:rPr>
      </w:pPr>
    </w:p>
    <w:p w:rsidR="00C14DBB" w:rsidRPr="00545464" w:rsidRDefault="008279F2">
      <w:pPr>
        <w:widowControl w:val="0"/>
        <w:rPr>
          <w:i/>
          <w:sz w:val="24"/>
          <w:szCs w:val="24"/>
        </w:rPr>
      </w:pPr>
      <w:r w:rsidRPr="00545464">
        <w:rPr>
          <w:i/>
          <w:sz w:val="24"/>
          <w:szCs w:val="24"/>
        </w:rPr>
        <w:t xml:space="preserve">Lectures: </w:t>
      </w:r>
      <w:r w:rsidR="00867E27" w:rsidRPr="00545464">
        <w:rPr>
          <w:i/>
          <w:sz w:val="24"/>
          <w:szCs w:val="24"/>
        </w:rPr>
        <w:t>1</w:t>
      </w:r>
      <w:r w:rsidR="00A42E54" w:rsidRPr="00545464">
        <w:rPr>
          <w:i/>
          <w:sz w:val="24"/>
          <w:szCs w:val="24"/>
        </w:rPr>
        <w:t>1</w:t>
      </w:r>
      <w:r w:rsidR="00203BF7" w:rsidRPr="00545464">
        <w:rPr>
          <w:i/>
          <w:sz w:val="24"/>
          <w:szCs w:val="24"/>
        </w:rPr>
        <w:t>:30-</w:t>
      </w:r>
      <w:r w:rsidR="00867E27" w:rsidRPr="00545464">
        <w:rPr>
          <w:i/>
          <w:sz w:val="24"/>
          <w:szCs w:val="24"/>
        </w:rPr>
        <w:t>1</w:t>
      </w:r>
      <w:r w:rsidR="00A42E54" w:rsidRPr="00545464">
        <w:rPr>
          <w:i/>
          <w:sz w:val="24"/>
          <w:szCs w:val="24"/>
        </w:rPr>
        <w:t>2</w:t>
      </w:r>
      <w:r w:rsidR="00203BF7" w:rsidRPr="00545464">
        <w:rPr>
          <w:i/>
          <w:sz w:val="24"/>
          <w:szCs w:val="24"/>
        </w:rPr>
        <w:t xml:space="preserve">:20, </w:t>
      </w:r>
      <w:r w:rsidRPr="00545464">
        <w:rPr>
          <w:i/>
          <w:sz w:val="24"/>
          <w:szCs w:val="24"/>
        </w:rPr>
        <w:t>105 Winkenwerder Hall</w:t>
      </w:r>
    </w:p>
    <w:p w:rsidR="008279F2" w:rsidRPr="00545464" w:rsidRDefault="00203BF7" w:rsidP="00EC28E9">
      <w:pPr>
        <w:widowControl w:val="0"/>
        <w:rPr>
          <w:i/>
          <w:sz w:val="24"/>
          <w:szCs w:val="24"/>
        </w:rPr>
      </w:pPr>
      <w:r w:rsidRPr="00545464">
        <w:rPr>
          <w:i/>
          <w:sz w:val="24"/>
          <w:szCs w:val="24"/>
        </w:rPr>
        <w:t>Laboratory: 12:30-5:20, 105 Winkenwerder Hall</w:t>
      </w:r>
    </w:p>
    <w:p w:rsidR="00982EF4" w:rsidRPr="00545464" w:rsidRDefault="00982EF4" w:rsidP="00982EF4">
      <w:pPr>
        <w:widowControl w:val="0"/>
        <w:rPr>
          <w:i/>
          <w:sz w:val="24"/>
          <w:szCs w:val="24"/>
        </w:rPr>
      </w:pPr>
      <w:r w:rsidRPr="00545464">
        <w:rPr>
          <w:i/>
          <w:sz w:val="24"/>
          <w:szCs w:val="24"/>
        </w:rPr>
        <w:t xml:space="preserve">Web: </w:t>
      </w:r>
      <w:r w:rsidR="00EF7FBA">
        <w:rPr>
          <w:i/>
          <w:sz w:val="24"/>
          <w:szCs w:val="24"/>
        </w:rPr>
        <w:t>Canvas</w:t>
      </w:r>
    </w:p>
    <w:p w:rsidR="00274E95" w:rsidRPr="00274E95" w:rsidRDefault="00274E95" w:rsidP="00EC28E9">
      <w:pPr>
        <w:widowControl w:val="0"/>
        <w:rPr>
          <w:i/>
          <w:sz w:val="10"/>
        </w:rPr>
      </w:pPr>
    </w:p>
    <w:p w:rsidR="008E1467" w:rsidRPr="00545464" w:rsidRDefault="008E1467" w:rsidP="009854AD">
      <w:pPr>
        <w:pStyle w:val="Heading2"/>
        <w:spacing w:before="240" w:after="120"/>
        <w:jc w:val="left"/>
      </w:pPr>
      <w:r w:rsidRPr="00545464">
        <w:t xml:space="preserve">Course Objectives </w:t>
      </w:r>
    </w:p>
    <w:p w:rsidR="00545464" w:rsidRDefault="008E1467" w:rsidP="008E1467">
      <w:pPr>
        <w:rPr>
          <w:sz w:val="24"/>
        </w:rPr>
      </w:pPr>
      <w:r>
        <w:rPr>
          <w:sz w:val="24"/>
        </w:rPr>
        <w:t>The primary goals of</w:t>
      </w:r>
      <w:r w:rsidRPr="008E1467">
        <w:rPr>
          <w:sz w:val="24"/>
        </w:rPr>
        <w:t xml:space="preserve"> this course </w:t>
      </w:r>
      <w:r>
        <w:rPr>
          <w:sz w:val="24"/>
        </w:rPr>
        <w:t>are to: (1) introduce students to common techniques used</w:t>
      </w:r>
      <w:r w:rsidRPr="008E1467">
        <w:rPr>
          <w:sz w:val="24"/>
        </w:rPr>
        <w:t xml:space="preserve"> to assess wildlife </w:t>
      </w:r>
      <w:r>
        <w:rPr>
          <w:sz w:val="24"/>
        </w:rPr>
        <w:t xml:space="preserve">populations </w:t>
      </w:r>
      <w:r w:rsidRPr="008E1467">
        <w:rPr>
          <w:sz w:val="24"/>
        </w:rPr>
        <w:t>and their habitat</w:t>
      </w:r>
      <w:r>
        <w:rPr>
          <w:sz w:val="24"/>
        </w:rPr>
        <w:t>, (2) provide hands-on experience with these techniques and species identification</w:t>
      </w:r>
      <w:r w:rsidR="006A0D31">
        <w:rPr>
          <w:sz w:val="24"/>
        </w:rPr>
        <w:t xml:space="preserve">, and (3) </w:t>
      </w:r>
      <w:r>
        <w:rPr>
          <w:sz w:val="24"/>
        </w:rPr>
        <w:t xml:space="preserve">sharpen </w:t>
      </w:r>
      <w:r w:rsidR="006A0D31">
        <w:rPr>
          <w:sz w:val="24"/>
        </w:rPr>
        <w:t>abilities to observe nature and communicate observations</w:t>
      </w:r>
      <w:r>
        <w:rPr>
          <w:sz w:val="24"/>
        </w:rPr>
        <w:t xml:space="preserve"> through field journals and scientific writing. </w:t>
      </w:r>
    </w:p>
    <w:p w:rsidR="00545464" w:rsidRPr="00545464" w:rsidRDefault="00545464" w:rsidP="009854AD">
      <w:pPr>
        <w:pStyle w:val="Heading2"/>
        <w:spacing w:before="240" w:after="120"/>
        <w:jc w:val="left"/>
      </w:pPr>
      <w:r>
        <w:t xml:space="preserve">Expected </w:t>
      </w:r>
      <w:r w:rsidRPr="00545464">
        <w:t>Learning Outcomes</w:t>
      </w:r>
    </w:p>
    <w:p w:rsidR="008E1467" w:rsidRPr="008E1467" w:rsidRDefault="008E1467" w:rsidP="008E1467">
      <w:pPr>
        <w:rPr>
          <w:sz w:val="24"/>
        </w:rPr>
      </w:pPr>
      <w:r>
        <w:rPr>
          <w:sz w:val="24"/>
        </w:rPr>
        <w:t xml:space="preserve">Upon completion of the course, students will have gained experience with non-lethal methods of capturing and handling a variety of wildlife species, as well as experience with non-invasive methods of wildlife research that do not involve capturing animals. Students </w:t>
      </w:r>
      <w:r w:rsidR="00545464">
        <w:rPr>
          <w:sz w:val="24"/>
        </w:rPr>
        <w:t>should</w:t>
      </w:r>
      <w:r>
        <w:rPr>
          <w:sz w:val="24"/>
        </w:rPr>
        <w:t xml:space="preserve"> be able to identify </w:t>
      </w:r>
      <w:r w:rsidRPr="008E1467">
        <w:rPr>
          <w:sz w:val="24"/>
        </w:rPr>
        <w:t xml:space="preserve">a host of regional birds, mammals, amphibians, reptiles and plants.  </w:t>
      </w:r>
      <w:r w:rsidR="006A0D31">
        <w:rPr>
          <w:sz w:val="24"/>
        </w:rPr>
        <w:t>Students should be proficient at keeping detailed field notes and have a basic understanding of the scientific writing and publication process.</w:t>
      </w:r>
    </w:p>
    <w:p w:rsidR="00C96D3C" w:rsidRPr="00545464" w:rsidRDefault="00C96D3C" w:rsidP="009854AD">
      <w:pPr>
        <w:pStyle w:val="Heading2"/>
        <w:spacing w:before="240" w:after="120"/>
        <w:jc w:val="left"/>
      </w:pPr>
      <w:r w:rsidRPr="00545464">
        <w:t>Course Schedule</w:t>
      </w:r>
    </w:p>
    <w:p w:rsidR="00A15BF2" w:rsidRPr="00274E95" w:rsidRDefault="00A15BF2" w:rsidP="00A15BF2">
      <w:pPr>
        <w:rPr>
          <w:sz w:val="12"/>
        </w:rPr>
      </w:pPr>
    </w:p>
    <w:p w:rsidR="00C96D3C" w:rsidRPr="00545464" w:rsidRDefault="00F033A6" w:rsidP="00545464">
      <w:pPr>
        <w:widowControl w:val="0"/>
        <w:tabs>
          <w:tab w:val="left" w:pos="270"/>
          <w:tab w:val="left" w:pos="360"/>
          <w:tab w:val="left" w:pos="720"/>
          <w:tab w:val="left" w:pos="1080"/>
          <w:tab w:val="left" w:pos="1440"/>
          <w:tab w:val="left" w:pos="1800"/>
          <w:tab w:val="left" w:pos="2160"/>
          <w:tab w:val="left" w:pos="2520"/>
          <w:tab w:val="left" w:pos="2880"/>
        </w:tabs>
        <w:ind w:left="1350" w:hanging="1350"/>
        <w:rPr>
          <w:sz w:val="24"/>
        </w:rPr>
      </w:pPr>
      <w:r w:rsidRPr="00545464">
        <w:rPr>
          <w:sz w:val="24"/>
        </w:rPr>
        <w:t>Mar</w:t>
      </w:r>
      <w:r w:rsidR="008323F3" w:rsidRPr="00545464">
        <w:rPr>
          <w:sz w:val="24"/>
        </w:rPr>
        <w:t xml:space="preserve"> </w:t>
      </w:r>
      <w:r w:rsidR="00914466" w:rsidRPr="00545464">
        <w:rPr>
          <w:sz w:val="24"/>
        </w:rPr>
        <w:t>29</w:t>
      </w:r>
      <w:r w:rsidR="00C96D3C" w:rsidRPr="00545464">
        <w:rPr>
          <w:sz w:val="24"/>
        </w:rPr>
        <w:tab/>
      </w:r>
      <w:r w:rsidR="002E10FE" w:rsidRPr="00545464">
        <w:rPr>
          <w:sz w:val="24"/>
        </w:rPr>
        <w:tab/>
      </w:r>
      <w:r w:rsidRPr="00545464">
        <w:rPr>
          <w:sz w:val="24"/>
        </w:rPr>
        <w:tab/>
      </w:r>
      <w:r w:rsidR="00BA62FB" w:rsidRPr="00545464">
        <w:rPr>
          <w:sz w:val="24"/>
          <w:u w:val="single"/>
        </w:rPr>
        <w:t>Lecture 1</w:t>
      </w:r>
      <w:r w:rsidR="00BA62FB" w:rsidRPr="00545464">
        <w:rPr>
          <w:sz w:val="24"/>
        </w:rPr>
        <w:t xml:space="preserve">. </w:t>
      </w:r>
      <w:r w:rsidR="008154B7" w:rsidRPr="00545464">
        <w:rPr>
          <w:sz w:val="24"/>
        </w:rPr>
        <w:t>Course o</w:t>
      </w:r>
      <w:r w:rsidR="001C42B9" w:rsidRPr="00545464">
        <w:rPr>
          <w:sz w:val="24"/>
        </w:rPr>
        <w:t xml:space="preserve">verview </w:t>
      </w:r>
      <w:r w:rsidR="008154B7" w:rsidRPr="00545464">
        <w:rPr>
          <w:sz w:val="24"/>
        </w:rPr>
        <w:t>&amp; o</w:t>
      </w:r>
      <w:r w:rsidR="00462E6F" w:rsidRPr="00545464">
        <w:rPr>
          <w:sz w:val="24"/>
        </w:rPr>
        <w:t>rganization</w:t>
      </w:r>
    </w:p>
    <w:p w:rsidR="009B5E11" w:rsidRPr="00545464" w:rsidRDefault="00914466" w:rsidP="00545464">
      <w:pPr>
        <w:widowControl w:val="0"/>
        <w:tabs>
          <w:tab w:val="left" w:pos="270"/>
          <w:tab w:val="left" w:pos="360"/>
          <w:tab w:val="left" w:pos="1440"/>
          <w:tab w:val="left" w:pos="1800"/>
          <w:tab w:val="left" w:pos="2160"/>
          <w:tab w:val="left" w:pos="2520"/>
          <w:tab w:val="left" w:pos="2880"/>
        </w:tabs>
        <w:ind w:left="1350" w:hanging="1350"/>
        <w:rPr>
          <w:sz w:val="24"/>
        </w:rPr>
      </w:pPr>
      <w:r w:rsidRPr="00545464">
        <w:rPr>
          <w:sz w:val="24"/>
        </w:rPr>
        <w:t>Mar</w:t>
      </w:r>
      <w:r w:rsidR="008323F3" w:rsidRPr="00545464">
        <w:rPr>
          <w:sz w:val="24"/>
        </w:rPr>
        <w:t xml:space="preserve"> </w:t>
      </w:r>
      <w:r w:rsidRPr="00545464">
        <w:rPr>
          <w:sz w:val="24"/>
        </w:rPr>
        <w:t>31</w:t>
      </w:r>
      <w:r w:rsidR="00B64DFB" w:rsidRPr="00545464">
        <w:rPr>
          <w:sz w:val="24"/>
        </w:rPr>
        <w:tab/>
      </w:r>
      <w:r w:rsidR="00BA62FB" w:rsidRPr="00545464">
        <w:rPr>
          <w:sz w:val="24"/>
          <w:u w:val="single"/>
        </w:rPr>
        <w:t>Lecture 2</w:t>
      </w:r>
      <w:r w:rsidR="00BA62FB" w:rsidRPr="00545464">
        <w:rPr>
          <w:sz w:val="24"/>
        </w:rPr>
        <w:t xml:space="preserve">. </w:t>
      </w:r>
      <w:r w:rsidR="009B5E11" w:rsidRPr="00545464">
        <w:rPr>
          <w:sz w:val="24"/>
        </w:rPr>
        <w:t>Wild anim</w:t>
      </w:r>
      <w:r w:rsidR="005F12A9" w:rsidRPr="00545464">
        <w:rPr>
          <w:sz w:val="24"/>
        </w:rPr>
        <w:t xml:space="preserve">als </w:t>
      </w:r>
      <w:r w:rsidR="008154B7" w:rsidRPr="00545464">
        <w:rPr>
          <w:sz w:val="24"/>
        </w:rPr>
        <w:t>&amp;</w:t>
      </w:r>
      <w:r w:rsidR="005F12A9" w:rsidRPr="00545464">
        <w:rPr>
          <w:sz w:val="24"/>
        </w:rPr>
        <w:t xml:space="preserve"> issues of human health</w:t>
      </w:r>
      <w:r w:rsidR="005443B7" w:rsidRPr="00545464">
        <w:rPr>
          <w:sz w:val="24"/>
        </w:rPr>
        <w:t xml:space="preserve"> (Guest lecture: Charles Easterberg)</w:t>
      </w:r>
    </w:p>
    <w:p w:rsidR="00C0025F" w:rsidRPr="00545464" w:rsidRDefault="008323F3" w:rsidP="00545464">
      <w:pPr>
        <w:widowControl w:val="0"/>
        <w:tabs>
          <w:tab w:val="left" w:pos="270"/>
          <w:tab w:val="left" w:pos="360"/>
          <w:tab w:val="left" w:pos="720"/>
          <w:tab w:val="left" w:pos="1350"/>
          <w:tab w:val="left" w:pos="1800"/>
          <w:tab w:val="left" w:pos="2160"/>
          <w:tab w:val="left" w:pos="2520"/>
          <w:tab w:val="left" w:pos="2880"/>
        </w:tabs>
        <w:ind w:left="1350" w:hanging="1350"/>
        <w:rPr>
          <w:sz w:val="24"/>
        </w:rPr>
      </w:pPr>
      <w:r w:rsidRPr="00545464">
        <w:rPr>
          <w:sz w:val="24"/>
        </w:rPr>
        <w:t xml:space="preserve">Apr </w:t>
      </w:r>
      <w:r w:rsidR="00914466" w:rsidRPr="00545464">
        <w:rPr>
          <w:sz w:val="24"/>
        </w:rPr>
        <w:t>1</w:t>
      </w:r>
      <w:r w:rsidR="004E6288" w:rsidRPr="00545464">
        <w:rPr>
          <w:sz w:val="24"/>
        </w:rPr>
        <w:tab/>
      </w:r>
      <w:r w:rsidR="00B64DFB" w:rsidRPr="00545464">
        <w:rPr>
          <w:sz w:val="24"/>
        </w:rPr>
        <w:tab/>
      </w:r>
      <w:r w:rsidR="00BA62FB" w:rsidRPr="00545464">
        <w:rPr>
          <w:sz w:val="24"/>
          <w:u w:val="single"/>
        </w:rPr>
        <w:t>Lab 1</w:t>
      </w:r>
      <w:r w:rsidR="00BA62FB" w:rsidRPr="00545464">
        <w:rPr>
          <w:sz w:val="24"/>
        </w:rPr>
        <w:t>. (</w:t>
      </w:r>
      <w:r w:rsidR="00310730" w:rsidRPr="00545464">
        <w:rPr>
          <w:sz w:val="24"/>
        </w:rPr>
        <w:t>Lab/</w:t>
      </w:r>
      <w:r w:rsidR="00BA072F" w:rsidRPr="00545464">
        <w:rPr>
          <w:sz w:val="24"/>
        </w:rPr>
        <w:t xml:space="preserve">UW </w:t>
      </w:r>
      <w:r w:rsidR="00C203ED" w:rsidRPr="00545464">
        <w:rPr>
          <w:sz w:val="24"/>
        </w:rPr>
        <w:t>Field</w:t>
      </w:r>
      <w:r w:rsidR="00BA62FB" w:rsidRPr="00545464">
        <w:rPr>
          <w:sz w:val="24"/>
        </w:rPr>
        <w:t>)</w:t>
      </w:r>
      <w:r w:rsidR="003541B1" w:rsidRPr="00545464">
        <w:rPr>
          <w:sz w:val="24"/>
        </w:rPr>
        <w:t>: F</w:t>
      </w:r>
      <w:r w:rsidR="00EF0652" w:rsidRPr="00545464">
        <w:rPr>
          <w:sz w:val="24"/>
        </w:rPr>
        <w:t xml:space="preserve">ield identification </w:t>
      </w:r>
      <w:r w:rsidR="008154B7" w:rsidRPr="00545464">
        <w:rPr>
          <w:sz w:val="24"/>
        </w:rPr>
        <w:t>&amp;</w:t>
      </w:r>
      <w:r w:rsidR="00EF0652" w:rsidRPr="00545464">
        <w:rPr>
          <w:sz w:val="24"/>
        </w:rPr>
        <w:t xml:space="preserve"> </w:t>
      </w:r>
      <w:r w:rsidR="00BA072F" w:rsidRPr="00545464">
        <w:rPr>
          <w:sz w:val="24"/>
        </w:rPr>
        <w:t>capture methods</w:t>
      </w:r>
      <w:r w:rsidR="003541B1" w:rsidRPr="00545464">
        <w:rPr>
          <w:sz w:val="24"/>
        </w:rPr>
        <w:t xml:space="preserve"> for birds;</w:t>
      </w:r>
      <w:r w:rsidR="00EF0652" w:rsidRPr="00545464">
        <w:rPr>
          <w:sz w:val="24"/>
        </w:rPr>
        <w:t xml:space="preserve"> Sampling methods </w:t>
      </w:r>
      <w:r w:rsidR="00BA072F" w:rsidRPr="00545464">
        <w:rPr>
          <w:sz w:val="24"/>
        </w:rPr>
        <w:t>for</w:t>
      </w:r>
      <w:r w:rsidR="00310730" w:rsidRPr="00545464">
        <w:rPr>
          <w:sz w:val="24"/>
        </w:rPr>
        <w:t xml:space="preserve"> bird</w:t>
      </w:r>
      <w:r w:rsidR="00EF0652" w:rsidRPr="00545464">
        <w:rPr>
          <w:sz w:val="24"/>
        </w:rPr>
        <w:t xml:space="preserve"> populations, Part I.</w:t>
      </w:r>
      <w:r w:rsidR="00462E6F" w:rsidRPr="00545464">
        <w:rPr>
          <w:sz w:val="24"/>
        </w:rPr>
        <w:t xml:space="preserve"> </w:t>
      </w:r>
    </w:p>
    <w:p w:rsidR="003541B1" w:rsidRPr="00545464" w:rsidRDefault="008323F3" w:rsidP="00545464">
      <w:pPr>
        <w:widowControl w:val="0"/>
        <w:tabs>
          <w:tab w:val="left" w:pos="270"/>
          <w:tab w:val="left" w:pos="360"/>
          <w:tab w:val="left" w:pos="720"/>
          <w:tab w:val="left" w:pos="1350"/>
          <w:tab w:val="left" w:pos="1800"/>
          <w:tab w:val="left" w:pos="2160"/>
          <w:tab w:val="left" w:pos="2520"/>
          <w:tab w:val="left" w:pos="2880"/>
        </w:tabs>
        <w:ind w:left="1260" w:hanging="1260"/>
        <w:rPr>
          <w:sz w:val="24"/>
        </w:rPr>
      </w:pPr>
      <w:r w:rsidRPr="00545464">
        <w:rPr>
          <w:sz w:val="24"/>
        </w:rPr>
        <w:t xml:space="preserve">Apr </w:t>
      </w:r>
      <w:r w:rsidR="00914466" w:rsidRPr="00545464">
        <w:rPr>
          <w:sz w:val="24"/>
        </w:rPr>
        <w:t>5</w:t>
      </w:r>
      <w:r w:rsidR="00767B42" w:rsidRPr="00545464">
        <w:rPr>
          <w:sz w:val="24"/>
        </w:rPr>
        <w:tab/>
      </w:r>
      <w:r w:rsidR="00415B73" w:rsidRPr="00545464">
        <w:rPr>
          <w:sz w:val="24"/>
        </w:rPr>
        <w:tab/>
      </w:r>
      <w:r w:rsidR="00462A0C" w:rsidRPr="00545464">
        <w:rPr>
          <w:sz w:val="24"/>
        </w:rPr>
        <w:tab/>
      </w:r>
      <w:r w:rsidR="00BA62FB" w:rsidRPr="00545464">
        <w:rPr>
          <w:sz w:val="24"/>
          <w:u w:val="single"/>
        </w:rPr>
        <w:t>Lecture 3</w:t>
      </w:r>
      <w:r w:rsidR="00BA62FB" w:rsidRPr="00545464">
        <w:rPr>
          <w:sz w:val="24"/>
        </w:rPr>
        <w:t xml:space="preserve">. </w:t>
      </w:r>
      <w:r w:rsidR="00ED6AA5">
        <w:rPr>
          <w:sz w:val="24"/>
        </w:rPr>
        <w:t>Sampling basics</w:t>
      </w:r>
    </w:p>
    <w:p w:rsidR="00C0025F" w:rsidRPr="00545464" w:rsidRDefault="008323F3" w:rsidP="00545464">
      <w:pPr>
        <w:widowControl w:val="0"/>
        <w:tabs>
          <w:tab w:val="left" w:pos="270"/>
          <w:tab w:val="left" w:pos="360"/>
          <w:tab w:val="left" w:pos="720"/>
          <w:tab w:val="left" w:pos="1350"/>
          <w:tab w:val="left" w:pos="1800"/>
          <w:tab w:val="left" w:pos="2160"/>
          <w:tab w:val="left" w:pos="2520"/>
          <w:tab w:val="left" w:pos="2880"/>
        </w:tabs>
        <w:ind w:left="1260" w:hanging="1260"/>
        <w:rPr>
          <w:sz w:val="24"/>
        </w:rPr>
      </w:pPr>
      <w:r w:rsidRPr="00545464">
        <w:rPr>
          <w:sz w:val="24"/>
        </w:rPr>
        <w:t xml:space="preserve">Apr </w:t>
      </w:r>
      <w:r w:rsidR="00914466" w:rsidRPr="00545464">
        <w:rPr>
          <w:sz w:val="24"/>
        </w:rPr>
        <w:t>7</w:t>
      </w:r>
      <w:r w:rsidR="00C0025F" w:rsidRPr="00545464">
        <w:rPr>
          <w:sz w:val="24"/>
        </w:rPr>
        <w:tab/>
      </w:r>
      <w:r w:rsidR="00C0025F" w:rsidRPr="00545464">
        <w:rPr>
          <w:sz w:val="24"/>
        </w:rPr>
        <w:tab/>
      </w:r>
      <w:r w:rsidR="00462A0C" w:rsidRPr="00545464">
        <w:rPr>
          <w:sz w:val="24"/>
        </w:rPr>
        <w:tab/>
      </w:r>
      <w:r w:rsidR="00BA62FB" w:rsidRPr="00545464">
        <w:rPr>
          <w:sz w:val="24"/>
          <w:u w:val="single"/>
        </w:rPr>
        <w:t>Lecture 4</w:t>
      </w:r>
      <w:r w:rsidR="00BA62FB" w:rsidRPr="00545464">
        <w:rPr>
          <w:sz w:val="24"/>
        </w:rPr>
        <w:t xml:space="preserve">. </w:t>
      </w:r>
      <w:r w:rsidR="00B52613">
        <w:rPr>
          <w:sz w:val="24"/>
        </w:rPr>
        <w:t>Small mammals</w:t>
      </w:r>
    </w:p>
    <w:p w:rsidR="00C96D3C" w:rsidRPr="00545464" w:rsidRDefault="008323F3" w:rsidP="00AC7807">
      <w:pPr>
        <w:widowControl w:val="0"/>
        <w:tabs>
          <w:tab w:val="left" w:pos="270"/>
          <w:tab w:val="left" w:pos="360"/>
          <w:tab w:val="left" w:pos="720"/>
          <w:tab w:val="left" w:pos="1350"/>
          <w:tab w:val="left" w:pos="1800"/>
          <w:tab w:val="left" w:pos="2160"/>
          <w:tab w:val="left" w:pos="2520"/>
          <w:tab w:val="left" w:pos="2880"/>
        </w:tabs>
        <w:ind w:left="1350" w:hanging="1350"/>
        <w:rPr>
          <w:sz w:val="24"/>
        </w:rPr>
      </w:pPr>
      <w:r w:rsidRPr="00545464">
        <w:rPr>
          <w:sz w:val="24"/>
        </w:rPr>
        <w:t xml:space="preserve">Apr </w:t>
      </w:r>
      <w:r w:rsidR="00914466" w:rsidRPr="00545464">
        <w:rPr>
          <w:sz w:val="24"/>
        </w:rPr>
        <w:t>8</w:t>
      </w:r>
      <w:r w:rsidRPr="00545464">
        <w:rPr>
          <w:sz w:val="24"/>
        </w:rPr>
        <w:t>-1</w:t>
      </w:r>
      <w:r w:rsidR="00914466" w:rsidRPr="00545464">
        <w:rPr>
          <w:sz w:val="24"/>
        </w:rPr>
        <w:t>0</w:t>
      </w:r>
      <w:r w:rsidR="00C0025F" w:rsidRPr="00545464">
        <w:rPr>
          <w:sz w:val="24"/>
        </w:rPr>
        <w:tab/>
      </w:r>
      <w:r w:rsidR="00E01CBF" w:rsidRPr="00545464">
        <w:rPr>
          <w:sz w:val="24"/>
          <w:u w:val="single"/>
        </w:rPr>
        <w:t>Field Trip 1</w:t>
      </w:r>
      <w:r w:rsidR="00E01CBF" w:rsidRPr="00545464">
        <w:rPr>
          <w:sz w:val="24"/>
        </w:rPr>
        <w:t xml:space="preserve">. </w:t>
      </w:r>
      <w:r w:rsidR="00060571" w:rsidRPr="00545464">
        <w:rPr>
          <w:sz w:val="24"/>
        </w:rPr>
        <w:t>San Juan Island, Friday Harbor Labs</w:t>
      </w:r>
      <w:r w:rsidR="00AC7807">
        <w:rPr>
          <w:sz w:val="24"/>
        </w:rPr>
        <w:t>: small mammal trapping, rabbit burrow counts</w:t>
      </w:r>
    </w:p>
    <w:p w:rsidR="008F151F" w:rsidRPr="00545464" w:rsidRDefault="008323F3" w:rsidP="00545464">
      <w:pPr>
        <w:widowControl w:val="0"/>
        <w:tabs>
          <w:tab w:val="left" w:pos="270"/>
          <w:tab w:val="left" w:pos="360"/>
          <w:tab w:val="left" w:pos="720"/>
          <w:tab w:val="left" w:pos="1350"/>
          <w:tab w:val="left" w:pos="1800"/>
          <w:tab w:val="left" w:pos="2160"/>
          <w:tab w:val="left" w:pos="2520"/>
          <w:tab w:val="left" w:pos="2880"/>
        </w:tabs>
        <w:ind w:left="1260" w:hanging="1260"/>
        <w:rPr>
          <w:sz w:val="24"/>
        </w:rPr>
      </w:pPr>
      <w:r w:rsidRPr="00545464">
        <w:rPr>
          <w:sz w:val="24"/>
        </w:rPr>
        <w:t xml:space="preserve">Apr </w:t>
      </w:r>
      <w:r w:rsidR="00F033A6" w:rsidRPr="00545464">
        <w:rPr>
          <w:sz w:val="24"/>
        </w:rPr>
        <w:t>1</w:t>
      </w:r>
      <w:r w:rsidR="00914466" w:rsidRPr="00545464">
        <w:rPr>
          <w:sz w:val="24"/>
        </w:rPr>
        <w:t>2</w:t>
      </w:r>
      <w:r w:rsidR="00AC493A" w:rsidRPr="00545464">
        <w:rPr>
          <w:sz w:val="24"/>
        </w:rPr>
        <w:tab/>
      </w:r>
      <w:r w:rsidR="00AC493A" w:rsidRPr="00545464">
        <w:rPr>
          <w:sz w:val="24"/>
        </w:rPr>
        <w:tab/>
      </w:r>
      <w:r w:rsidR="00CB7C72" w:rsidRPr="00545464">
        <w:rPr>
          <w:sz w:val="24"/>
        </w:rPr>
        <w:tab/>
      </w:r>
      <w:r w:rsidR="0063201A" w:rsidRPr="00545464">
        <w:rPr>
          <w:sz w:val="24"/>
          <w:u w:val="single"/>
        </w:rPr>
        <w:t>Lecture 5</w:t>
      </w:r>
      <w:r w:rsidR="0063201A" w:rsidRPr="00545464">
        <w:rPr>
          <w:sz w:val="24"/>
        </w:rPr>
        <w:t xml:space="preserve">. </w:t>
      </w:r>
      <w:r w:rsidR="005E302D">
        <w:rPr>
          <w:sz w:val="24"/>
        </w:rPr>
        <w:t>Bats</w:t>
      </w:r>
    </w:p>
    <w:p w:rsidR="00C0025F" w:rsidRPr="00545464" w:rsidRDefault="008323F3" w:rsidP="00545464">
      <w:pPr>
        <w:widowControl w:val="0"/>
        <w:tabs>
          <w:tab w:val="left" w:pos="270"/>
          <w:tab w:val="left" w:pos="360"/>
          <w:tab w:val="left" w:pos="720"/>
          <w:tab w:val="left" w:pos="1350"/>
          <w:tab w:val="left" w:pos="1800"/>
          <w:tab w:val="left" w:pos="2160"/>
          <w:tab w:val="left" w:pos="2520"/>
          <w:tab w:val="left" w:pos="2880"/>
        </w:tabs>
        <w:ind w:left="1260" w:hanging="1260"/>
        <w:rPr>
          <w:sz w:val="24"/>
        </w:rPr>
      </w:pPr>
      <w:r w:rsidRPr="00545464">
        <w:rPr>
          <w:sz w:val="24"/>
        </w:rPr>
        <w:t xml:space="preserve">Apr </w:t>
      </w:r>
      <w:r w:rsidR="00F033A6" w:rsidRPr="00545464">
        <w:rPr>
          <w:sz w:val="24"/>
        </w:rPr>
        <w:t>1</w:t>
      </w:r>
      <w:r w:rsidR="00914466" w:rsidRPr="00545464">
        <w:rPr>
          <w:sz w:val="24"/>
        </w:rPr>
        <w:t>4</w:t>
      </w:r>
      <w:r w:rsidR="00462A0C" w:rsidRPr="00545464">
        <w:rPr>
          <w:sz w:val="24"/>
        </w:rPr>
        <w:tab/>
      </w:r>
      <w:r w:rsidR="00462A0C" w:rsidRPr="00545464">
        <w:rPr>
          <w:sz w:val="24"/>
        </w:rPr>
        <w:tab/>
      </w:r>
      <w:r w:rsidR="00462A0C" w:rsidRPr="00545464">
        <w:rPr>
          <w:sz w:val="24"/>
        </w:rPr>
        <w:tab/>
      </w:r>
      <w:r w:rsidR="0063201A" w:rsidRPr="00545464">
        <w:rPr>
          <w:sz w:val="24"/>
          <w:u w:val="single"/>
        </w:rPr>
        <w:t>Lecture 6</w:t>
      </w:r>
      <w:r w:rsidR="0063201A" w:rsidRPr="00545464">
        <w:rPr>
          <w:sz w:val="24"/>
        </w:rPr>
        <w:t xml:space="preserve">. </w:t>
      </w:r>
      <w:r w:rsidR="005E302D">
        <w:rPr>
          <w:sz w:val="24"/>
        </w:rPr>
        <w:t>Ungulates</w:t>
      </w:r>
      <w:r w:rsidR="003853BC" w:rsidRPr="00545464">
        <w:rPr>
          <w:sz w:val="24"/>
        </w:rPr>
        <w:t xml:space="preserve"> (Guest lecture: Apryle Craig)</w:t>
      </w:r>
      <w:r w:rsidR="0063201A" w:rsidRPr="00545464">
        <w:rPr>
          <w:sz w:val="24"/>
        </w:rPr>
        <w:t xml:space="preserve"> </w:t>
      </w:r>
    </w:p>
    <w:p w:rsidR="004E6288" w:rsidRPr="00545464" w:rsidRDefault="008323F3" w:rsidP="00545464">
      <w:pPr>
        <w:widowControl w:val="0"/>
        <w:tabs>
          <w:tab w:val="left" w:pos="270"/>
          <w:tab w:val="left" w:pos="360"/>
          <w:tab w:val="left" w:pos="720"/>
          <w:tab w:val="left" w:pos="1350"/>
          <w:tab w:val="left" w:pos="1800"/>
          <w:tab w:val="left" w:pos="2160"/>
          <w:tab w:val="left" w:pos="2520"/>
          <w:tab w:val="left" w:pos="2880"/>
        </w:tabs>
        <w:ind w:left="1260" w:hanging="1260"/>
        <w:rPr>
          <w:sz w:val="24"/>
        </w:rPr>
      </w:pPr>
      <w:r w:rsidRPr="00545464">
        <w:rPr>
          <w:sz w:val="24"/>
        </w:rPr>
        <w:t xml:space="preserve">Apr </w:t>
      </w:r>
      <w:r w:rsidR="00F033A6" w:rsidRPr="00545464">
        <w:rPr>
          <w:sz w:val="24"/>
        </w:rPr>
        <w:t>1</w:t>
      </w:r>
      <w:r w:rsidR="00914466" w:rsidRPr="00545464">
        <w:rPr>
          <w:sz w:val="24"/>
        </w:rPr>
        <w:t>5</w:t>
      </w:r>
      <w:r w:rsidR="00C96D3C" w:rsidRPr="00545464">
        <w:rPr>
          <w:sz w:val="24"/>
        </w:rPr>
        <w:tab/>
      </w:r>
      <w:r w:rsidR="00C96D3C" w:rsidRPr="00545464">
        <w:rPr>
          <w:sz w:val="24"/>
        </w:rPr>
        <w:tab/>
      </w:r>
      <w:r w:rsidR="009B5E11" w:rsidRPr="00545464">
        <w:rPr>
          <w:sz w:val="24"/>
        </w:rPr>
        <w:tab/>
      </w:r>
      <w:r w:rsidR="001C42B9" w:rsidRPr="00545464">
        <w:rPr>
          <w:sz w:val="24"/>
          <w:u w:val="single"/>
        </w:rPr>
        <w:t>Lab 2</w:t>
      </w:r>
      <w:r w:rsidR="001C42B9" w:rsidRPr="00545464">
        <w:rPr>
          <w:sz w:val="24"/>
        </w:rPr>
        <w:t>.  (</w:t>
      </w:r>
      <w:r w:rsidR="004E6288" w:rsidRPr="00545464">
        <w:rPr>
          <w:sz w:val="24"/>
        </w:rPr>
        <w:t>Lab/UW field</w:t>
      </w:r>
      <w:r w:rsidR="001C42B9" w:rsidRPr="00545464">
        <w:rPr>
          <w:sz w:val="24"/>
        </w:rPr>
        <w:t>)</w:t>
      </w:r>
      <w:r w:rsidR="004E6288" w:rsidRPr="00545464">
        <w:rPr>
          <w:sz w:val="24"/>
        </w:rPr>
        <w:t xml:space="preserve">: </w:t>
      </w:r>
      <w:r w:rsidR="00ED6AA5">
        <w:rPr>
          <w:sz w:val="24"/>
        </w:rPr>
        <w:t>B</w:t>
      </w:r>
      <w:r w:rsidR="009B74CB" w:rsidRPr="00545464">
        <w:rPr>
          <w:sz w:val="24"/>
        </w:rPr>
        <w:t>ird survey techniques</w:t>
      </w:r>
    </w:p>
    <w:p w:rsidR="00C96D3C" w:rsidRPr="00545464" w:rsidRDefault="000958C4" w:rsidP="00545464">
      <w:pPr>
        <w:tabs>
          <w:tab w:val="left" w:pos="270"/>
          <w:tab w:val="left" w:pos="360"/>
          <w:tab w:val="left" w:pos="720"/>
          <w:tab w:val="left" w:pos="1350"/>
          <w:tab w:val="left" w:pos="1800"/>
          <w:tab w:val="left" w:pos="2160"/>
          <w:tab w:val="left" w:pos="2520"/>
          <w:tab w:val="left" w:pos="2880"/>
        </w:tabs>
        <w:suppressAutoHyphens/>
        <w:ind w:left="1260" w:hanging="1260"/>
        <w:rPr>
          <w:sz w:val="24"/>
        </w:rPr>
      </w:pPr>
      <w:r w:rsidRPr="00545464">
        <w:rPr>
          <w:sz w:val="24"/>
        </w:rPr>
        <w:t>A</w:t>
      </w:r>
      <w:r w:rsidR="008323F3" w:rsidRPr="00545464">
        <w:rPr>
          <w:sz w:val="24"/>
        </w:rPr>
        <w:t xml:space="preserve">pr </w:t>
      </w:r>
      <w:r w:rsidR="00914466" w:rsidRPr="00545464">
        <w:rPr>
          <w:sz w:val="24"/>
        </w:rPr>
        <w:t>19</w:t>
      </w:r>
      <w:r w:rsidR="00C96D3C" w:rsidRPr="00545464">
        <w:rPr>
          <w:sz w:val="24"/>
        </w:rPr>
        <w:tab/>
      </w:r>
      <w:r w:rsidR="00C96D3C" w:rsidRPr="00545464">
        <w:rPr>
          <w:sz w:val="24"/>
        </w:rPr>
        <w:tab/>
      </w:r>
      <w:r w:rsidR="00462A0C" w:rsidRPr="00545464">
        <w:rPr>
          <w:sz w:val="24"/>
        </w:rPr>
        <w:tab/>
      </w:r>
      <w:r w:rsidR="001C42B9" w:rsidRPr="00545464">
        <w:rPr>
          <w:sz w:val="24"/>
          <w:u w:val="single"/>
        </w:rPr>
        <w:t>Lecture 7</w:t>
      </w:r>
      <w:r w:rsidR="001C42B9" w:rsidRPr="00545464">
        <w:rPr>
          <w:sz w:val="24"/>
        </w:rPr>
        <w:t xml:space="preserve">. </w:t>
      </w:r>
      <w:r w:rsidR="00295C98" w:rsidRPr="00545464">
        <w:rPr>
          <w:sz w:val="24"/>
        </w:rPr>
        <w:t>N</w:t>
      </w:r>
      <w:r w:rsidR="008154B7" w:rsidRPr="00545464">
        <w:rPr>
          <w:sz w:val="24"/>
        </w:rPr>
        <w:t>atural h</w:t>
      </w:r>
      <w:r w:rsidR="0081287B" w:rsidRPr="00545464">
        <w:rPr>
          <w:sz w:val="24"/>
        </w:rPr>
        <w:t>istory o</w:t>
      </w:r>
      <w:r w:rsidR="008154B7" w:rsidRPr="00545464">
        <w:rPr>
          <w:sz w:val="24"/>
        </w:rPr>
        <w:t>f a</w:t>
      </w:r>
      <w:r w:rsidR="001C42B9" w:rsidRPr="00545464">
        <w:rPr>
          <w:sz w:val="24"/>
        </w:rPr>
        <w:t xml:space="preserve">mphibians </w:t>
      </w:r>
      <w:r w:rsidR="008154B7" w:rsidRPr="00545464">
        <w:rPr>
          <w:sz w:val="24"/>
        </w:rPr>
        <w:t>&amp; r</w:t>
      </w:r>
      <w:r w:rsidR="0081287B" w:rsidRPr="00545464">
        <w:rPr>
          <w:sz w:val="24"/>
        </w:rPr>
        <w:t>eptiles</w:t>
      </w:r>
      <w:r w:rsidR="00436B54">
        <w:rPr>
          <w:sz w:val="24"/>
        </w:rPr>
        <w:t xml:space="preserve"> (Guest lecture: Steve West)</w:t>
      </w:r>
      <w:r w:rsidR="0081287B" w:rsidRPr="00545464">
        <w:rPr>
          <w:sz w:val="24"/>
        </w:rPr>
        <w:t xml:space="preserve"> </w:t>
      </w:r>
    </w:p>
    <w:p w:rsidR="0081287B" w:rsidRPr="00545464" w:rsidRDefault="008323F3" w:rsidP="00545464">
      <w:pPr>
        <w:widowControl w:val="0"/>
        <w:tabs>
          <w:tab w:val="left" w:pos="270"/>
          <w:tab w:val="left" w:pos="360"/>
          <w:tab w:val="left" w:pos="720"/>
          <w:tab w:val="left" w:pos="1350"/>
          <w:tab w:val="left" w:pos="1800"/>
          <w:tab w:val="left" w:pos="2160"/>
          <w:tab w:val="left" w:pos="2520"/>
          <w:tab w:val="left" w:pos="2880"/>
        </w:tabs>
        <w:ind w:left="1260" w:hanging="1260"/>
        <w:rPr>
          <w:sz w:val="24"/>
        </w:rPr>
      </w:pPr>
      <w:r w:rsidRPr="00545464">
        <w:rPr>
          <w:sz w:val="24"/>
        </w:rPr>
        <w:t xml:space="preserve">Apr </w:t>
      </w:r>
      <w:r w:rsidR="00F033A6" w:rsidRPr="00545464">
        <w:rPr>
          <w:sz w:val="24"/>
        </w:rPr>
        <w:t>2</w:t>
      </w:r>
      <w:r w:rsidR="00914466" w:rsidRPr="00545464">
        <w:rPr>
          <w:sz w:val="24"/>
        </w:rPr>
        <w:t>1</w:t>
      </w:r>
      <w:r w:rsidR="00C0025F" w:rsidRPr="00545464">
        <w:rPr>
          <w:sz w:val="24"/>
        </w:rPr>
        <w:tab/>
      </w:r>
      <w:r w:rsidR="00C0025F" w:rsidRPr="00545464">
        <w:rPr>
          <w:sz w:val="24"/>
        </w:rPr>
        <w:tab/>
      </w:r>
      <w:r w:rsidR="00462A0C" w:rsidRPr="00545464">
        <w:rPr>
          <w:sz w:val="24"/>
        </w:rPr>
        <w:tab/>
      </w:r>
      <w:r w:rsidR="0099707E" w:rsidRPr="00545464">
        <w:rPr>
          <w:sz w:val="24"/>
          <w:u w:val="single"/>
        </w:rPr>
        <w:t>Lecture 8</w:t>
      </w:r>
      <w:r w:rsidR="0099707E" w:rsidRPr="00545464">
        <w:rPr>
          <w:sz w:val="24"/>
        </w:rPr>
        <w:t xml:space="preserve">. </w:t>
      </w:r>
      <w:r w:rsidR="00295C98" w:rsidRPr="00545464">
        <w:rPr>
          <w:sz w:val="24"/>
        </w:rPr>
        <w:t>Sampling</w:t>
      </w:r>
      <w:r w:rsidR="0081287B" w:rsidRPr="00545464">
        <w:rPr>
          <w:sz w:val="24"/>
        </w:rPr>
        <w:t xml:space="preserve"> amphibians </w:t>
      </w:r>
      <w:r w:rsidR="008154B7" w:rsidRPr="00545464">
        <w:rPr>
          <w:sz w:val="24"/>
        </w:rPr>
        <w:t>&amp;</w:t>
      </w:r>
      <w:r w:rsidR="0081287B" w:rsidRPr="00545464">
        <w:rPr>
          <w:sz w:val="24"/>
        </w:rPr>
        <w:t xml:space="preserve"> reptiles</w:t>
      </w:r>
      <w:r w:rsidR="0081287B" w:rsidRPr="00545464">
        <w:rPr>
          <w:sz w:val="24"/>
        </w:rPr>
        <w:tab/>
      </w:r>
      <w:r w:rsidR="0081287B" w:rsidRPr="00545464">
        <w:rPr>
          <w:sz w:val="24"/>
        </w:rPr>
        <w:tab/>
      </w:r>
    </w:p>
    <w:p w:rsidR="002E10FE" w:rsidRPr="00545464" w:rsidRDefault="00767B42" w:rsidP="00545464">
      <w:pPr>
        <w:widowControl w:val="0"/>
        <w:tabs>
          <w:tab w:val="left" w:pos="270"/>
          <w:tab w:val="left" w:pos="360"/>
          <w:tab w:val="left" w:pos="720"/>
          <w:tab w:val="left" w:pos="1350"/>
          <w:tab w:val="left" w:pos="1800"/>
          <w:tab w:val="left" w:pos="2160"/>
          <w:tab w:val="left" w:pos="2520"/>
          <w:tab w:val="left" w:pos="2880"/>
        </w:tabs>
        <w:ind w:left="1350" w:hanging="1350"/>
        <w:rPr>
          <w:sz w:val="24"/>
        </w:rPr>
      </w:pPr>
      <w:r w:rsidRPr="00545464">
        <w:rPr>
          <w:sz w:val="24"/>
        </w:rPr>
        <w:t>Apr</w:t>
      </w:r>
      <w:r w:rsidR="008323F3" w:rsidRPr="00545464">
        <w:rPr>
          <w:sz w:val="24"/>
        </w:rPr>
        <w:t xml:space="preserve"> </w:t>
      </w:r>
      <w:r w:rsidR="00F033A6" w:rsidRPr="00545464">
        <w:rPr>
          <w:sz w:val="24"/>
        </w:rPr>
        <w:t>2</w:t>
      </w:r>
      <w:r w:rsidR="00914466" w:rsidRPr="00545464">
        <w:rPr>
          <w:sz w:val="24"/>
        </w:rPr>
        <w:t>2</w:t>
      </w:r>
      <w:r w:rsidR="008323F3" w:rsidRPr="00545464">
        <w:rPr>
          <w:sz w:val="24"/>
        </w:rPr>
        <w:t>-</w:t>
      </w:r>
      <w:r w:rsidR="00F033A6" w:rsidRPr="00545464">
        <w:rPr>
          <w:sz w:val="24"/>
        </w:rPr>
        <w:t>2</w:t>
      </w:r>
      <w:r w:rsidR="00914466" w:rsidRPr="00545464">
        <w:rPr>
          <w:sz w:val="24"/>
        </w:rPr>
        <w:t>4</w:t>
      </w:r>
      <w:r w:rsidR="00C96D3C" w:rsidRPr="00545464">
        <w:rPr>
          <w:sz w:val="24"/>
        </w:rPr>
        <w:tab/>
      </w:r>
      <w:r w:rsidR="001059B4" w:rsidRPr="00545464">
        <w:rPr>
          <w:sz w:val="24"/>
          <w:u w:val="single"/>
        </w:rPr>
        <w:t>Field T</w:t>
      </w:r>
      <w:r w:rsidR="002E3EE3" w:rsidRPr="00545464">
        <w:rPr>
          <w:sz w:val="24"/>
          <w:u w:val="single"/>
        </w:rPr>
        <w:t xml:space="preserve">rip </w:t>
      </w:r>
      <w:r w:rsidR="001059B4" w:rsidRPr="00545464">
        <w:rPr>
          <w:sz w:val="24"/>
          <w:u w:val="single"/>
        </w:rPr>
        <w:t>2</w:t>
      </w:r>
      <w:r w:rsidR="001059B4" w:rsidRPr="00545464">
        <w:rPr>
          <w:sz w:val="24"/>
        </w:rPr>
        <w:t xml:space="preserve">. </w:t>
      </w:r>
      <w:r w:rsidR="002E10FE" w:rsidRPr="00545464">
        <w:rPr>
          <w:sz w:val="24"/>
        </w:rPr>
        <w:t>Olympic Peninsula: bird</w:t>
      </w:r>
      <w:r w:rsidR="00F76591" w:rsidRPr="00545464">
        <w:rPr>
          <w:sz w:val="24"/>
        </w:rPr>
        <w:t xml:space="preserve"> ID</w:t>
      </w:r>
      <w:r w:rsidR="002E10FE" w:rsidRPr="00545464">
        <w:rPr>
          <w:sz w:val="24"/>
        </w:rPr>
        <w:t xml:space="preserve">; amphibian </w:t>
      </w:r>
      <w:r w:rsidR="00A9460B" w:rsidRPr="00545464">
        <w:rPr>
          <w:sz w:val="24"/>
        </w:rPr>
        <w:t>surveys</w:t>
      </w:r>
      <w:r w:rsidR="002E10FE" w:rsidRPr="00545464">
        <w:rPr>
          <w:sz w:val="24"/>
        </w:rPr>
        <w:t xml:space="preserve"> in terrestrial </w:t>
      </w:r>
      <w:r w:rsidR="0099707E" w:rsidRPr="00545464">
        <w:rPr>
          <w:sz w:val="24"/>
        </w:rPr>
        <w:t>&amp;</w:t>
      </w:r>
      <w:r w:rsidR="002E10FE" w:rsidRPr="00545464">
        <w:rPr>
          <w:sz w:val="24"/>
        </w:rPr>
        <w:t xml:space="preserve"> aquatic habitats</w:t>
      </w:r>
      <w:r w:rsidR="00F76591" w:rsidRPr="00545464">
        <w:rPr>
          <w:sz w:val="24"/>
        </w:rPr>
        <w:t xml:space="preserve"> </w:t>
      </w:r>
    </w:p>
    <w:p w:rsidR="00C96D3C" w:rsidRPr="00545464" w:rsidRDefault="008323F3" w:rsidP="00545464">
      <w:pPr>
        <w:widowControl w:val="0"/>
        <w:tabs>
          <w:tab w:val="left" w:pos="270"/>
          <w:tab w:val="left" w:pos="360"/>
          <w:tab w:val="left" w:pos="720"/>
          <w:tab w:val="left" w:pos="1350"/>
          <w:tab w:val="left" w:pos="1800"/>
          <w:tab w:val="left" w:pos="2160"/>
          <w:tab w:val="left" w:pos="2520"/>
          <w:tab w:val="left" w:pos="2880"/>
        </w:tabs>
        <w:ind w:left="1260" w:hanging="1260"/>
        <w:rPr>
          <w:sz w:val="24"/>
        </w:rPr>
      </w:pPr>
      <w:r w:rsidRPr="00545464">
        <w:rPr>
          <w:sz w:val="24"/>
        </w:rPr>
        <w:t xml:space="preserve">Apr </w:t>
      </w:r>
      <w:r w:rsidR="00F033A6" w:rsidRPr="00545464">
        <w:rPr>
          <w:sz w:val="24"/>
        </w:rPr>
        <w:t>2</w:t>
      </w:r>
      <w:r w:rsidR="00914466" w:rsidRPr="00545464">
        <w:rPr>
          <w:sz w:val="24"/>
        </w:rPr>
        <w:t>6</w:t>
      </w:r>
      <w:r w:rsidR="00C96D3C" w:rsidRPr="00545464">
        <w:rPr>
          <w:sz w:val="24"/>
        </w:rPr>
        <w:tab/>
      </w:r>
      <w:r w:rsidR="00C96D3C" w:rsidRPr="00545464">
        <w:rPr>
          <w:sz w:val="24"/>
        </w:rPr>
        <w:tab/>
      </w:r>
      <w:r w:rsidR="00462A0C" w:rsidRPr="00545464">
        <w:rPr>
          <w:sz w:val="24"/>
        </w:rPr>
        <w:tab/>
      </w:r>
      <w:r w:rsidR="0063201A" w:rsidRPr="00545464">
        <w:rPr>
          <w:sz w:val="24"/>
          <w:u w:val="single"/>
        </w:rPr>
        <w:t>Lecture 9</w:t>
      </w:r>
      <w:r w:rsidR="0063201A" w:rsidRPr="00545464">
        <w:rPr>
          <w:sz w:val="24"/>
        </w:rPr>
        <w:t xml:space="preserve">. </w:t>
      </w:r>
      <w:r w:rsidR="00BB12DB">
        <w:rPr>
          <w:sz w:val="24"/>
        </w:rPr>
        <w:t>Scientific Methodology</w:t>
      </w:r>
    </w:p>
    <w:p w:rsidR="007D6B1E" w:rsidRPr="00545464" w:rsidRDefault="00F033A6" w:rsidP="001C1AE1">
      <w:pPr>
        <w:tabs>
          <w:tab w:val="left" w:pos="270"/>
          <w:tab w:val="left" w:pos="360"/>
          <w:tab w:val="left" w:pos="720"/>
          <w:tab w:val="left" w:pos="1440"/>
          <w:tab w:val="left" w:pos="1800"/>
          <w:tab w:val="left" w:pos="2160"/>
          <w:tab w:val="left" w:pos="2520"/>
          <w:tab w:val="left" w:pos="2880"/>
        </w:tabs>
        <w:suppressAutoHyphens/>
        <w:ind w:left="1440" w:hanging="1440"/>
        <w:rPr>
          <w:sz w:val="24"/>
        </w:rPr>
      </w:pPr>
      <w:r w:rsidRPr="00545464">
        <w:rPr>
          <w:sz w:val="24"/>
        </w:rPr>
        <w:lastRenderedPageBreak/>
        <w:t xml:space="preserve">Apr </w:t>
      </w:r>
      <w:r w:rsidR="00914466" w:rsidRPr="00545464">
        <w:rPr>
          <w:sz w:val="24"/>
        </w:rPr>
        <w:t>28</w:t>
      </w:r>
      <w:r w:rsidR="00C0025F" w:rsidRPr="00545464">
        <w:rPr>
          <w:sz w:val="24"/>
        </w:rPr>
        <w:tab/>
      </w:r>
      <w:r w:rsidR="00C0025F" w:rsidRPr="00545464">
        <w:rPr>
          <w:sz w:val="24"/>
        </w:rPr>
        <w:tab/>
      </w:r>
      <w:r w:rsidR="0063201A" w:rsidRPr="00545464">
        <w:rPr>
          <w:sz w:val="24"/>
          <w:u w:val="single"/>
        </w:rPr>
        <w:t>Lecture 10</w:t>
      </w:r>
      <w:r w:rsidR="0063201A" w:rsidRPr="00545464">
        <w:rPr>
          <w:sz w:val="24"/>
        </w:rPr>
        <w:t xml:space="preserve">. </w:t>
      </w:r>
      <w:r w:rsidR="00BB12DB">
        <w:rPr>
          <w:sz w:val="24"/>
        </w:rPr>
        <w:t>Noninvasive Techniques</w:t>
      </w:r>
    </w:p>
    <w:p w:rsidR="009B74CB" w:rsidRPr="00545464" w:rsidRDefault="00914466" w:rsidP="009B74CB">
      <w:pPr>
        <w:widowControl w:val="0"/>
        <w:tabs>
          <w:tab w:val="left" w:pos="0"/>
          <w:tab w:val="left" w:pos="360"/>
          <w:tab w:val="left" w:pos="720"/>
          <w:tab w:val="left" w:pos="1080"/>
          <w:tab w:val="left" w:pos="1440"/>
          <w:tab w:val="left" w:pos="1800"/>
          <w:tab w:val="left" w:pos="2160"/>
          <w:tab w:val="left" w:pos="2520"/>
          <w:tab w:val="left" w:pos="2880"/>
        </w:tabs>
        <w:ind w:left="1440" w:hanging="1440"/>
        <w:rPr>
          <w:sz w:val="24"/>
          <w:szCs w:val="24"/>
        </w:rPr>
      </w:pPr>
      <w:r w:rsidRPr="00545464">
        <w:rPr>
          <w:sz w:val="24"/>
          <w:szCs w:val="24"/>
        </w:rPr>
        <w:t xml:space="preserve">Apr </w:t>
      </w:r>
      <w:r w:rsidR="006E050E">
        <w:rPr>
          <w:sz w:val="24"/>
          <w:szCs w:val="24"/>
        </w:rPr>
        <w:t>29</w:t>
      </w:r>
      <w:r w:rsidRPr="00545464">
        <w:rPr>
          <w:sz w:val="24"/>
          <w:szCs w:val="24"/>
        </w:rPr>
        <w:tab/>
      </w:r>
      <w:r w:rsidR="004E6288" w:rsidRPr="00545464">
        <w:rPr>
          <w:sz w:val="24"/>
          <w:szCs w:val="24"/>
        </w:rPr>
        <w:tab/>
      </w:r>
      <w:r w:rsidR="00C96D3C" w:rsidRPr="00545464">
        <w:rPr>
          <w:sz w:val="24"/>
          <w:szCs w:val="24"/>
        </w:rPr>
        <w:tab/>
      </w:r>
      <w:r w:rsidR="00711DF1" w:rsidRPr="00545464">
        <w:rPr>
          <w:sz w:val="24"/>
          <w:szCs w:val="24"/>
          <w:u w:val="single"/>
        </w:rPr>
        <w:t>Lab 3</w:t>
      </w:r>
      <w:r w:rsidR="00892F48" w:rsidRPr="00892F48">
        <w:rPr>
          <w:sz w:val="24"/>
          <w:szCs w:val="24"/>
        </w:rPr>
        <w:t xml:space="preserve"> </w:t>
      </w:r>
      <w:r w:rsidR="00892F48" w:rsidRPr="00545464">
        <w:rPr>
          <w:sz w:val="24"/>
          <w:szCs w:val="24"/>
        </w:rPr>
        <w:t>(Lab/UW Field)</w:t>
      </w:r>
      <w:r w:rsidR="00716E4B" w:rsidRPr="00545464">
        <w:rPr>
          <w:sz w:val="24"/>
          <w:szCs w:val="24"/>
        </w:rPr>
        <w:t xml:space="preserve">: </w:t>
      </w:r>
      <w:r w:rsidR="00E4077B">
        <w:rPr>
          <w:sz w:val="24"/>
          <w:szCs w:val="24"/>
        </w:rPr>
        <w:t>Camera trapping</w:t>
      </w:r>
    </w:p>
    <w:p w:rsidR="00C96D3C" w:rsidRPr="00545464" w:rsidRDefault="008323F3">
      <w:pPr>
        <w:widowControl w:val="0"/>
        <w:tabs>
          <w:tab w:val="left" w:pos="0"/>
          <w:tab w:val="left" w:pos="360"/>
          <w:tab w:val="left" w:pos="720"/>
          <w:tab w:val="left" w:pos="1080"/>
          <w:tab w:val="left" w:pos="1440"/>
          <w:tab w:val="left" w:pos="1800"/>
          <w:tab w:val="left" w:pos="2160"/>
          <w:tab w:val="left" w:pos="2520"/>
          <w:tab w:val="left" w:pos="2880"/>
        </w:tabs>
        <w:rPr>
          <w:sz w:val="24"/>
          <w:szCs w:val="24"/>
        </w:rPr>
      </w:pPr>
      <w:r w:rsidRPr="00545464">
        <w:rPr>
          <w:sz w:val="24"/>
          <w:szCs w:val="24"/>
        </w:rPr>
        <w:t xml:space="preserve">May </w:t>
      </w:r>
      <w:r w:rsidR="00914466" w:rsidRPr="00545464">
        <w:rPr>
          <w:sz w:val="24"/>
          <w:szCs w:val="24"/>
        </w:rPr>
        <w:t>3</w:t>
      </w:r>
      <w:r w:rsidR="00462E6F" w:rsidRPr="00545464">
        <w:rPr>
          <w:sz w:val="24"/>
          <w:szCs w:val="24"/>
        </w:rPr>
        <w:tab/>
      </w:r>
      <w:r w:rsidR="00462E6F" w:rsidRPr="00545464">
        <w:rPr>
          <w:sz w:val="24"/>
          <w:szCs w:val="24"/>
        </w:rPr>
        <w:tab/>
      </w:r>
      <w:r w:rsidR="00462E6F" w:rsidRPr="00545464">
        <w:rPr>
          <w:sz w:val="24"/>
          <w:szCs w:val="24"/>
        </w:rPr>
        <w:tab/>
      </w:r>
      <w:r w:rsidR="003541B1" w:rsidRPr="00545464">
        <w:rPr>
          <w:sz w:val="24"/>
          <w:szCs w:val="24"/>
        </w:rPr>
        <w:t xml:space="preserve">** </w:t>
      </w:r>
      <w:r w:rsidR="00462E6F" w:rsidRPr="00545464">
        <w:rPr>
          <w:b/>
          <w:sz w:val="24"/>
          <w:szCs w:val="24"/>
          <w:u w:val="single"/>
        </w:rPr>
        <w:t>Midterm examination</w:t>
      </w:r>
      <w:r w:rsidR="003541B1" w:rsidRPr="00545464">
        <w:rPr>
          <w:b/>
          <w:sz w:val="24"/>
          <w:szCs w:val="24"/>
        </w:rPr>
        <w:t>**</w:t>
      </w:r>
    </w:p>
    <w:p w:rsidR="002E3EE3" w:rsidRPr="00B52613" w:rsidRDefault="008323F3" w:rsidP="002E3EE3">
      <w:pPr>
        <w:widowControl w:val="0"/>
        <w:tabs>
          <w:tab w:val="left" w:pos="0"/>
          <w:tab w:val="left" w:pos="360"/>
          <w:tab w:val="left" w:pos="720"/>
          <w:tab w:val="left" w:pos="1080"/>
          <w:tab w:val="left" w:pos="1440"/>
          <w:tab w:val="left" w:pos="1800"/>
          <w:tab w:val="left" w:pos="2160"/>
          <w:tab w:val="left" w:pos="2520"/>
          <w:tab w:val="left" w:pos="2880"/>
        </w:tabs>
        <w:rPr>
          <w:sz w:val="24"/>
          <w:szCs w:val="24"/>
        </w:rPr>
      </w:pPr>
      <w:r w:rsidRPr="00545464">
        <w:rPr>
          <w:sz w:val="24"/>
          <w:szCs w:val="24"/>
        </w:rPr>
        <w:t xml:space="preserve">May </w:t>
      </w:r>
      <w:r w:rsidR="00914466" w:rsidRPr="00545464">
        <w:rPr>
          <w:sz w:val="24"/>
          <w:szCs w:val="24"/>
        </w:rPr>
        <w:t>5</w:t>
      </w:r>
      <w:r w:rsidR="00C0025F" w:rsidRPr="00545464">
        <w:rPr>
          <w:sz w:val="24"/>
          <w:szCs w:val="24"/>
        </w:rPr>
        <w:tab/>
      </w:r>
      <w:r w:rsidR="00C0025F" w:rsidRPr="00545464">
        <w:rPr>
          <w:sz w:val="24"/>
          <w:szCs w:val="24"/>
        </w:rPr>
        <w:tab/>
      </w:r>
      <w:r w:rsidR="00462A0C" w:rsidRPr="00545464">
        <w:rPr>
          <w:sz w:val="24"/>
          <w:szCs w:val="24"/>
        </w:rPr>
        <w:tab/>
      </w:r>
      <w:r w:rsidR="00B52613">
        <w:rPr>
          <w:sz w:val="24"/>
          <w:szCs w:val="24"/>
          <w:u w:val="single"/>
        </w:rPr>
        <w:t>Lecture 11.</w:t>
      </w:r>
      <w:r w:rsidR="00B52613">
        <w:rPr>
          <w:sz w:val="24"/>
          <w:szCs w:val="24"/>
        </w:rPr>
        <w:t xml:space="preserve"> Habitat sampling</w:t>
      </w:r>
      <w:r w:rsidR="002744EE">
        <w:rPr>
          <w:sz w:val="24"/>
          <w:szCs w:val="24"/>
        </w:rPr>
        <w:t xml:space="preserve"> part 1; Teanaway point counts</w:t>
      </w:r>
    </w:p>
    <w:p w:rsidR="006A7730" w:rsidRPr="00545464" w:rsidRDefault="008323F3" w:rsidP="00B52613">
      <w:pPr>
        <w:widowControl w:val="0"/>
        <w:tabs>
          <w:tab w:val="left" w:pos="360"/>
          <w:tab w:val="left" w:pos="720"/>
          <w:tab w:val="left" w:pos="1080"/>
          <w:tab w:val="left" w:pos="1440"/>
          <w:tab w:val="left" w:pos="1530"/>
          <w:tab w:val="left" w:pos="1800"/>
          <w:tab w:val="left" w:pos="2160"/>
          <w:tab w:val="left" w:pos="2520"/>
          <w:tab w:val="left" w:pos="2880"/>
        </w:tabs>
        <w:ind w:left="1440" w:hanging="1440"/>
        <w:rPr>
          <w:sz w:val="24"/>
          <w:szCs w:val="24"/>
        </w:rPr>
      </w:pPr>
      <w:r w:rsidRPr="00545464">
        <w:rPr>
          <w:sz w:val="24"/>
          <w:szCs w:val="24"/>
        </w:rPr>
        <w:t xml:space="preserve">May </w:t>
      </w:r>
      <w:r w:rsidR="00914466" w:rsidRPr="00545464">
        <w:rPr>
          <w:sz w:val="24"/>
          <w:szCs w:val="24"/>
        </w:rPr>
        <w:t>6</w:t>
      </w:r>
      <w:r w:rsidR="00730C3A" w:rsidRPr="00545464">
        <w:rPr>
          <w:sz w:val="24"/>
          <w:szCs w:val="24"/>
        </w:rPr>
        <w:t>-</w:t>
      </w:r>
      <w:r w:rsidR="00914466" w:rsidRPr="00545464">
        <w:rPr>
          <w:sz w:val="24"/>
          <w:szCs w:val="24"/>
        </w:rPr>
        <w:t>7</w:t>
      </w:r>
      <w:r w:rsidR="00C14DBB" w:rsidRPr="00545464">
        <w:rPr>
          <w:sz w:val="24"/>
          <w:szCs w:val="24"/>
        </w:rPr>
        <w:tab/>
      </w:r>
      <w:r w:rsidR="00462A0C" w:rsidRPr="00545464">
        <w:rPr>
          <w:sz w:val="24"/>
          <w:szCs w:val="24"/>
        </w:rPr>
        <w:tab/>
      </w:r>
      <w:r w:rsidR="00711DF1" w:rsidRPr="00545464">
        <w:rPr>
          <w:sz w:val="24"/>
          <w:szCs w:val="24"/>
          <w:u w:val="single"/>
        </w:rPr>
        <w:t>Field Trip 3</w:t>
      </w:r>
      <w:r w:rsidR="00711DF1" w:rsidRPr="00545464">
        <w:rPr>
          <w:sz w:val="24"/>
          <w:szCs w:val="24"/>
        </w:rPr>
        <w:t xml:space="preserve">. </w:t>
      </w:r>
      <w:r w:rsidR="00B52613">
        <w:rPr>
          <w:sz w:val="24"/>
          <w:szCs w:val="24"/>
        </w:rPr>
        <w:t>Teanaway River Drainage: bird point counts; habitat measurements; ungulate pellet counts</w:t>
      </w:r>
    </w:p>
    <w:p w:rsidR="00DC29F0" w:rsidRPr="00545464" w:rsidRDefault="008323F3" w:rsidP="009B74CB">
      <w:pPr>
        <w:tabs>
          <w:tab w:val="left" w:pos="0"/>
          <w:tab w:val="left" w:pos="360"/>
          <w:tab w:val="left" w:pos="720"/>
          <w:tab w:val="left" w:pos="1080"/>
          <w:tab w:val="left" w:pos="1440"/>
          <w:tab w:val="left" w:pos="1800"/>
          <w:tab w:val="left" w:pos="2160"/>
          <w:tab w:val="left" w:pos="2520"/>
          <w:tab w:val="left" w:pos="2880"/>
        </w:tabs>
        <w:suppressAutoHyphens/>
        <w:ind w:left="1440" w:hanging="1440"/>
        <w:rPr>
          <w:sz w:val="24"/>
          <w:szCs w:val="24"/>
        </w:rPr>
      </w:pPr>
      <w:r w:rsidRPr="00545464">
        <w:rPr>
          <w:sz w:val="24"/>
          <w:szCs w:val="24"/>
        </w:rPr>
        <w:t xml:space="preserve">May </w:t>
      </w:r>
      <w:r w:rsidR="00730C3A" w:rsidRPr="00545464">
        <w:rPr>
          <w:sz w:val="24"/>
          <w:szCs w:val="24"/>
        </w:rPr>
        <w:t>1</w:t>
      </w:r>
      <w:r w:rsidR="00914466" w:rsidRPr="00545464">
        <w:rPr>
          <w:sz w:val="24"/>
          <w:szCs w:val="24"/>
        </w:rPr>
        <w:t>0</w:t>
      </w:r>
      <w:r w:rsidR="00C96D3C" w:rsidRPr="00545464">
        <w:rPr>
          <w:sz w:val="24"/>
          <w:szCs w:val="24"/>
        </w:rPr>
        <w:tab/>
      </w:r>
      <w:r w:rsidR="00C96D3C" w:rsidRPr="00545464">
        <w:rPr>
          <w:sz w:val="24"/>
          <w:szCs w:val="24"/>
        </w:rPr>
        <w:tab/>
      </w:r>
      <w:r w:rsidR="009B74CB" w:rsidRPr="00545464">
        <w:rPr>
          <w:sz w:val="24"/>
          <w:szCs w:val="24"/>
          <w:u w:val="single"/>
        </w:rPr>
        <w:t>Lecture 1</w:t>
      </w:r>
      <w:r w:rsidR="00B52613">
        <w:rPr>
          <w:sz w:val="24"/>
          <w:szCs w:val="24"/>
          <w:u w:val="single"/>
        </w:rPr>
        <w:t>2</w:t>
      </w:r>
      <w:r w:rsidR="009B74CB" w:rsidRPr="00545464">
        <w:rPr>
          <w:sz w:val="24"/>
          <w:szCs w:val="24"/>
        </w:rPr>
        <w:t xml:space="preserve">. </w:t>
      </w:r>
      <w:r w:rsidR="00623A3F">
        <w:rPr>
          <w:sz w:val="24"/>
          <w:szCs w:val="24"/>
        </w:rPr>
        <w:t>C</w:t>
      </w:r>
      <w:r w:rsidR="009B74CB" w:rsidRPr="00545464">
        <w:rPr>
          <w:sz w:val="24"/>
          <w:szCs w:val="24"/>
        </w:rPr>
        <w:t>arnivores</w:t>
      </w:r>
      <w:r w:rsidR="003541B1" w:rsidRPr="00545464">
        <w:rPr>
          <w:sz w:val="24"/>
          <w:szCs w:val="24"/>
        </w:rPr>
        <w:tab/>
      </w:r>
    </w:p>
    <w:p w:rsidR="00C0025F" w:rsidRPr="00545464" w:rsidRDefault="008323F3" w:rsidP="00EF0652">
      <w:pPr>
        <w:widowControl w:val="0"/>
        <w:tabs>
          <w:tab w:val="left" w:pos="0"/>
          <w:tab w:val="left" w:pos="360"/>
          <w:tab w:val="left" w:pos="720"/>
          <w:tab w:val="left" w:pos="1080"/>
          <w:tab w:val="left" w:pos="1440"/>
          <w:tab w:val="left" w:pos="1800"/>
          <w:tab w:val="left" w:pos="2160"/>
          <w:tab w:val="left" w:pos="2520"/>
          <w:tab w:val="left" w:pos="2880"/>
        </w:tabs>
        <w:ind w:left="1440" w:hanging="1440"/>
        <w:rPr>
          <w:sz w:val="24"/>
          <w:szCs w:val="24"/>
        </w:rPr>
      </w:pPr>
      <w:r w:rsidRPr="00545464">
        <w:rPr>
          <w:sz w:val="24"/>
          <w:szCs w:val="24"/>
        </w:rPr>
        <w:t xml:space="preserve">May </w:t>
      </w:r>
      <w:r w:rsidR="00730C3A" w:rsidRPr="00545464">
        <w:rPr>
          <w:sz w:val="24"/>
          <w:szCs w:val="24"/>
        </w:rPr>
        <w:t>1</w:t>
      </w:r>
      <w:r w:rsidR="00914466" w:rsidRPr="00545464">
        <w:rPr>
          <w:sz w:val="24"/>
          <w:szCs w:val="24"/>
        </w:rPr>
        <w:t>2</w:t>
      </w:r>
      <w:r w:rsidR="00C0025F" w:rsidRPr="00545464">
        <w:rPr>
          <w:sz w:val="24"/>
          <w:szCs w:val="24"/>
        </w:rPr>
        <w:tab/>
      </w:r>
      <w:r w:rsidR="00C0025F" w:rsidRPr="00545464">
        <w:rPr>
          <w:sz w:val="24"/>
          <w:szCs w:val="24"/>
        </w:rPr>
        <w:tab/>
      </w:r>
      <w:r w:rsidR="00937B22" w:rsidRPr="00545464">
        <w:rPr>
          <w:sz w:val="24"/>
          <w:szCs w:val="24"/>
          <w:u w:val="single"/>
        </w:rPr>
        <w:t>Lecture 1</w:t>
      </w:r>
      <w:r w:rsidR="00B52613">
        <w:rPr>
          <w:sz w:val="24"/>
          <w:szCs w:val="24"/>
          <w:u w:val="single"/>
        </w:rPr>
        <w:t>3</w:t>
      </w:r>
      <w:r w:rsidR="00937B22" w:rsidRPr="00545464">
        <w:rPr>
          <w:sz w:val="24"/>
          <w:szCs w:val="24"/>
        </w:rPr>
        <w:t xml:space="preserve">.  </w:t>
      </w:r>
      <w:r w:rsidR="002744EE">
        <w:rPr>
          <w:sz w:val="24"/>
          <w:szCs w:val="24"/>
        </w:rPr>
        <w:t>Habitat sampling part 2</w:t>
      </w:r>
      <w:r w:rsidR="00937B22" w:rsidRPr="00545464">
        <w:rPr>
          <w:sz w:val="24"/>
          <w:szCs w:val="24"/>
        </w:rPr>
        <w:t xml:space="preserve">  </w:t>
      </w:r>
    </w:p>
    <w:p w:rsidR="00937B22" w:rsidRPr="00545464" w:rsidRDefault="00937B22" w:rsidP="00937B22">
      <w:pPr>
        <w:widowControl w:val="0"/>
        <w:tabs>
          <w:tab w:val="left" w:pos="0"/>
          <w:tab w:val="left" w:pos="360"/>
          <w:tab w:val="left" w:pos="720"/>
          <w:tab w:val="left" w:pos="1080"/>
          <w:tab w:val="left" w:pos="1440"/>
          <w:tab w:val="left" w:pos="1800"/>
          <w:tab w:val="left" w:pos="2160"/>
          <w:tab w:val="left" w:pos="2520"/>
          <w:tab w:val="left" w:pos="2880"/>
        </w:tabs>
        <w:ind w:left="1440" w:hanging="1440"/>
        <w:rPr>
          <w:sz w:val="24"/>
          <w:szCs w:val="24"/>
        </w:rPr>
      </w:pPr>
      <w:r w:rsidRPr="00545464">
        <w:rPr>
          <w:sz w:val="24"/>
          <w:szCs w:val="24"/>
        </w:rPr>
        <w:t xml:space="preserve">May </w:t>
      </w:r>
      <w:r>
        <w:rPr>
          <w:sz w:val="24"/>
          <w:szCs w:val="24"/>
        </w:rPr>
        <w:t>13</w:t>
      </w:r>
      <w:r w:rsidRPr="00545464">
        <w:rPr>
          <w:sz w:val="24"/>
          <w:szCs w:val="24"/>
        </w:rPr>
        <w:tab/>
      </w:r>
      <w:r w:rsidRPr="00545464">
        <w:rPr>
          <w:sz w:val="24"/>
          <w:szCs w:val="24"/>
        </w:rPr>
        <w:tab/>
      </w:r>
      <w:r w:rsidRPr="00545464">
        <w:rPr>
          <w:sz w:val="24"/>
          <w:szCs w:val="24"/>
          <w:u w:val="single"/>
        </w:rPr>
        <w:t>Lab 4</w:t>
      </w:r>
      <w:r w:rsidRPr="00545464">
        <w:rPr>
          <w:sz w:val="24"/>
          <w:szCs w:val="24"/>
        </w:rPr>
        <w:t xml:space="preserve">. (Lab/UW Field): </w:t>
      </w:r>
      <w:r w:rsidR="003038B3">
        <w:rPr>
          <w:sz w:val="24"/>
          <w:szCs w:val="24"/>
        </w:rPr>
        <w:t>R</w:t>
      </w:r>
      <w:r w:rsidRPr="00545464">
        <w:rPr>
          <w:sz w:val="24"/>
          <w:szCs w:val="24"/>
        </w:rPr>
        <w:t>adiotelemetry</w:t>
      </w:r>
    </w:p>
    <w:p w:rsidR="006219CA" w:rsidRPr="00545464" w:rsidRDefault="008323F3" w:rsidP="00262104">
      <w:pPr>
        <w:tabs>
          <w:tab w:val="left" w:pos="0"/>
          <w:tab w:val="left" w:pos="360"/>
          <w:tab w:val="left" w:pos="720"/>
          <w:tab w:val="left" w:pos="1080"/>
          <w:tab w:val="left" w:pos="1440"/>
          <w:tab w:val="left" w:pos="1800"/>
          <w:tab w:val="left" w:pos="2160"/>
          <w:tab w:val="left" w:pos="2520"/>
          <w:tab w:val="left" w:pos="2880"/>
        </w:tabs>
        <w:suppressAutoHyphens/>
        <w:rPr>
          <w:sz w:val="24"/>
          <w:szCs w:val="24"/>
        </w:rPr>
      </w:pPr>
      <w:r w:rsidRPr="00545464">
        <w:rPr>
          <w:sz w:val="24"/>
          <w:szCs w:val="24"/>
        </w:rPr>
        <w:t xml:space="preserve">May </w:t>
      </w:r>
      <w:r w:rsidR="00730C3A" w:rsidRPr="00545464">
        <w:rPr>
          <w:sz w:val="24"/>
          <w:szCs w:val="24"/>
        </w:rPr>
        <w:t>1</w:t>
      </w:r>
      <w:r w:rsidR="00914466" w:rsidRPr="00545464">
        <w:rPr>
          <w:sz w:val="24"/>
          <w:szCs w:val="24"/>
        </w:rPr>
        <w:t>7</w:t>
      </w:r>
      <w:r w:rsidR="00C96D3C" w:rsidRPr="00545464">
        <w:rPr>
          <w:sz w:val="24"/>
          <w:szCs w:val="24"/>
        </w:rPr>
        <w:tab/>
      </w:r>
      <w:r w:rsidR="00C96D3C" w:rsidRPr="00545464">
        <w:rPr>
          <w:sz w:val="24"/>
          <w:szCs w:val="24"/>
        </w:rPr>
        <w:tab/>
      </w:r>
      <w:r w:rsidR="00262104" w:rsidRPr="00545464">
        <w:rPr>
          <w:sz w:val="24"/>
          <w:szCs w:val="24"/>
          <w:u w:val="single"/>
        </w:rPr>
        <w:t>Workshop</w:t>
      </w:r>
      <w:r w:rsidR="00262104">
        <w:rPr>
          <w:sz w:val="24"/>
          <w:szCs w:val="24"/>
          <w:u w:val="single"/>
        </w:rPr>
        <w:t xml:space="preserve"> 1</w:t>
      </w:r>
      <w:r w:rsidR="00262104" w:rsidRPr="00545464">
        <w:rPr>
          <w:sz w:val="24"/>
          <w:szCs w:val="24"/>
        </w:rPr>
        <w:t xml:space="preserve">. Class design of </w:t>
      </w:r>
      <w:r w:rsidR="00262104">
        <w:rPr>
          <w:sz w:val="24"/>
          <w:szCs w:val="24"/>
        </w:rPr>
        <w:t>Mt. Rainier small mammal trapping study</w:t>
      </w:r>
    </w:p>
    <w:p w:rsidR="001949C2" w:rsidRPr="00545464" w:rsidRDefault="008323F3" w:rsidP="00EF0652">
      <w:pPr>
        <w:widowControl w:val="0"/>
        <w:tabs>
          <w:tab w:val="left" w:pos="0"/>
          <w:tab w:val="left" w:pos="360"/>
          <w:tab w:val="left" w:pos="720"/>
          <w:tab w:val="left" w:pos="1080"/>
          <w:tab w:val="left" w:pos="1440"/>
          <w:tab w:val="left" w:pos="1800"/>
          <w:tab w:val="left" w:pos="2160"/>
          <w:tab w:val="left" w:pos="2520"/>
          <w:tab w:val="left" w:pos="2880"/>
        </w:tabs>
        <w:ind w:left="1440" w:hanging="1440"/>
        <w:rPr>
          <w:sz w:val="24"/>
          <w:szCs w:val="24"/>
        </w:rPr>
      </w:pPr>
      <w:r w:rsidRPr="00545464">
        <w:rPr>
          <w:sz w:val="24"/>
          <w:szCs w:val="24"/>
        </w:rPr>
        <w:t xml:space="preserve">May </w:t>
      </w:r>
      <w:r w:rsidR="00914466" w:rsidRPr="00545464">
        <w:rPr>
          <w:sz w:val="24"/>
          <w:szCs w:val="24"/>
        </w:rPr>
        <w:t>19</w:t>
      </w:r>
      <w:r w:rsidR="00C0025F" w:rsidRPr="00545464">
        <w:rPr>
          <w:sz w:val="24"/>
          <w:szCs w:val="24"/>
        </w:rPr>
        <w:tab/>
      </w:r>
      <w:r w:rsidR="00C0025F" w:rsidRPr="00545464">
        <w:rPr>
          <w:sz w:val="24"/>
          <w:szCs w:val="24"/>
        </w:rPr>
        <w:tab/>
      </w:r>
      <w:r w:rsidR="00262104" w:rsidRPr="00545464">
        <w:rPr>
          <w:sz w:val="24"/>
          <w:szCs w:val="24"/>
          <w:u w:val="single"/>
        </w:rPr>
        <w:t>Class Review Period</w:t>
      </w:r>
      <w:r w:rsidR="00262104" w:rsidRPr="00545464">
        <w:rPr>
          <w:sz w:val="24"/>
          <w:szCs w:val="24"/>
        </w:rPr>
        <w:t>: Bird ID, Lab Calculations, Plants</w:t>
      </w:r>
      <w:r w:rsidR="00262104" w:rsidRPr="00545464">
        <w:rPr>
          <w:sz w:val="24"/>
          <w:szCs w:val="24"/>
          <w:u w:val="single"/>
        </w:rPr>
        <w:t xml:space="preserve"> </w:t>
      </w:r>
    </w:p>
    <w:p w:rsidR="00937B22" w:rsidRPr="00545464" w:rsidRDefault="00937B22" w:rsidP="00937B22">
      <w:pPr>
        <w:widowControl w:val="0"/>
        <w:tabs>
          <w:tab w:val="left" w:pos="0"/>
          <w:tab w:val="left" w:pos="360"/>
          <w:tab w:val="left" w:pos="720"/>
          <w:tab w:val="left" w:pos="1080"/>
          <w:tab w:val="left" w:pos="1440"/>
          <w:tab w:val="left" w:pos="1800"/>
          <w:tab w:val="left" w:pos="2160"/>
          <w:tab w:val="left" w:pos="2520"/>
          <w:tab w:val="left" w:pos="2880"/>
        </w:tabs>
        <w:ind w:left="1440" w:hanging="1440"/>
        <w:rPr>
          <w:sz w:val="24"/>
          <w:szCs w:val="24"/>
        </w:rPr>
      </w:pPr>
      <w:r w:rsidRPr="00545464">
        <w:rPr>
          <w:sz w:val="24"/>
          <w:szCs w:val="24"/>
        </w:rPr>
        <w:t xml:space="preserve">May </w:t>
      </w:r>
      <w:r>
        <w:rPr>
          <w:sz w:val="24"/>
          <w:szCs w:val="24"/>
        </w:rPr>
        <w:t>20-2</w:t>
      </w:r>
      <w:r w:rsidR="00AE75C5">
        <w:rPr>
          <w:sz w:val="24"/>
          <w:szCs w:val="24"/>
        </w:rPr>
        <w:t>2</w:t>
      </w:r>
      <w:r w:rsidRPr="00545464">
        <w:rPr>
          <w:sz w:val="24"/>
          <w:szCs w:val="24"/>
        </w:rPr>
        <w:tab/>
      </w:r>
      <w:r w:rsidRPr="00545464">
        <w:rPr>
          <w:sz w:val="24"/>
          <w:szCs w:val="24"/>
        </w:rPr>
        <w:tab/>
      </w:r>
      <w:r w:rsidRPr="00545464">
        <w:rPr>
          <w:sz w:val="24"/>
          <w:szCs w:val="24"/>
          <w:u w:val="single"/>
        </w:rPr>
        <w:t>Field Trip 4</w:t>
      </w:r>
      <w:r w:rsidRPr="00545464">
        <w:rPr>
          <w:sz w:val="24"/>
          <w:szCs w:val="24"/>
        </w:rPr>
        <w:t xml:space="preserve">.  </w:t>
      </w:r>
      <w:r w:rsidR="005E302D">
        <w:rPr>
          <w:sz w:val="24"/>
          <w:szCs w:val="24"/>
        </w:rPr>
        <w:t>Mt. Rainier National Park BioBlitz: small mammal trapping, bat surveys</w:t>
      </w:r>
      <w:r w:rsidR="00AC7807">
        <w:rPr>
          <w:sz w:val="24"/>
          <w:szCs w:val="24"/>
        </w:rPr>
        <w:t>, habitat measurements</w:t>
      </w:r>
      <w:r w:rsidRPr="00545464">
        <w:rPr>
          <w:sz w:val="24"/>
          <w:szCs w:val="24"/>
        </w:rPr>
        <w:t xml:space="preserve"> </w:t>
      </w:r>
    </w:p>
    <w:p w:rsidR="00CC7A21" w:rsidRPr="00545464" w:rsidRDefault="008323F3" w:rsidP="00C203ED">
      <w:pPr>
        <w:tabs>
          <w:tab w:val="left" w:pos="0"/>
          <w:tab w:val="left" w:pos="360"/>
          <w:tab w:val="left" w:pos="720"/>
          <w:tab w:val="left" w:pos="1080"/>
          <w:tab w:val="left" w:pos="1440"/>
          <w:tab w:val="left" w:pos="1800"/>
          <w:tab w:val="left" w:pos="2160"/>
          <w:tab w:val="left" w:pos="2520"/>
          <w:tab w:val="left" w:pos="2880"/>
        </w:tabs>
        <w:suppressAutoHyphens/>
        <w:rPr>
          <w:sz w:val="24"/>
          <w:szCs w:val="24"/>
        </w:rPr>
      </w:pPr>
      <w:r w:rsidRPr="00545464">
        <w:rPr>
          <w:sz w:val="24"/>
          <w:szCs w:val="24"/>
        </w:rPr>
        <w:t>May 2</w:t>
      </w:r>
      <w:r w:rsidR="00914466" w:rsidRPr="00545464">
        <w:rPr>
          <w:sz w:val="24"/>
          <w:szCs w:val="24"/>
        </w:rPr>
        <w:t>4</w:t>
      </w:r>
      <w:r w:rsidR="00C96D3C" w:rsidRPr="00545464">
        <w:rPr>
          <w:sz w:val="24"/>
          <w:szCs w:val="24"/>
        </w:rPr>
        <w:tab/>
      </w:r>
      <w:r w:rsidR="00C96D3C" w:rsidRPr="00545464">
        <w:rPr>
          <w:sz w:val="24"/>
          <w:szCs w:val="24"/>
        </w:rPr>
        <w:tab/>
      </w:r>
      <w:r w:rsidR="00BA3D0B" w:rsidRPr="00545464">
        <w:rPr>
          <w:sz w:val="24"/>
          <w:szCs w:val="24"/>
          <w:u w:val="single"/>
        </w:rPr>
        <w:t>Lecture 1</w:t>
      </w:r>
      <w:r w:rsidR="00BA3D0B">
        <w:rPr>
          <w:sz w:val="24"/>
          <w:szCs w:val="24"/>
          <w:u w:val="single"/>
        </w:rPr>
        <w:t>4</w:t>
      </w:r>
      <w:r w:rsidR="00BA3D0B" w:rsidRPr="00545464">
        <w:rPr>
          <w:sz w:val="24"/>
          <w:szCs w:val="24"/>
        </w:rPr>
        <w:t xml:space="preserve">. </w:t>
      </w:r>
      <w:r w:rsidR="00BA3D0B">
        <w:rPr>
          <w:sz w:val="24"/>
          <w:szCs w:val="24"/>
        </w:rPr>
        <w:t>Principles of mark-recapture</w:t>
      </w:r>
      <w:r w:rsidR="00BA3D0B" w:rsidRPr="00545464">
        <w:rPr>
          <w:sz w:val="24"/>
          <w:szCs w:val="24"/>
          <w:u w:val="single"/>
        </w:rPr>
        <w:t xml:space="preserve"> </w:t>
      </w:r>
    </w:p>
    <w:p w:rsidR="00C0025F" w:rsidRPr="00545464" w:rsidRDefault="008323F3" w:rsidP="00BA3D0B">
      <w:pPr>
        <w:tabs>
          <w:tab w:val="left" w:pos="0"/>
          <w:tab w:val="left" w:pos="360"/>
          <w:tab w:val="left" w:pos="720"/>
          <w:tab w:val="left" w:pos="1080"/>
          <w:tab w:val="left" w:pos="1440"/>
          <w:tab w:val="left" w:pos="1800"/>
          <w:tab w:val="left" w:pos="2160"/>
          <w:tab w:val="left" w:pos="2520"/>
          <w:tab w:val="left" w:pos="2880"/>
        </w:tabs>
        <w:suppressAutoHyphens/>
        <w:rPr>
          <w:sz w:val="24"/>
          <w:szCs w:val="24"/>
        </w:rPr>
      </w:pPr>
      <w:r w:rsidRPr="00545464">
        <w:rPr>
          <w:sz w:val="24"/>
          <w:szCs w:val="24"/>
        </w:rPr>
        <w:t xml:space="preserve">May </w:t>
      </w:r>
      <w:r w:rsidR="00730C3A" w:rsidRPr="00545464">
        <w:rPr>
          <w:sz w:val="24"/>
          <w:szCs w:val="24"/>
        </w:rPr>
        <w:t>2</w:t>
      </w:r>
      <w:r w:rsidR="00914466" w:rsidRPr="00545464">
        <w:rPr>
          <w:sz w:val="24"/>
          <w:szCs w:val="24"/>
        </w:rPr>
        <w:t>6</w:t>
      </w:r>
      <w:r w:rsidR="00CC7A21" w:rsidRPr="00545464">
        <w:rPr>
          <w:sz w:val="24"/>
          <w:szCs w:val="24"/>
        </w:rPr>
        <w:tab/>
      </w:r>
      <w:r w:rsidR="00CC7A21" w:rsidRPr="00545464">
        <w:rPr>
          <w:sz w:val="24"/>
          <w:szCs w:val="24"/>
        </w:rPr>
        <w:tab/>
      </w:r>
      <w:r w:rsidR="00BA3D0B" w:rsidRPr="00545464">
        <w:rPr>
          <w:sz w:val="24"/>
          <w:szCs w:val="24"/>
          <w:u w:val="single"/>
        </w:rPr>
        <w:t xml:space="preserve">Workshop </w:t>
      </w:r>
      <w:r w:rsidR="00BA3D0B">
        <w:rPr>
          <w:sz w:val="24"/>
          <w:szCs w:val="24"/>
          <w:u w:val="single"/>
        </w:rPr>
        <w:t>2</w:t>
      </w:r>
      <w:r w:rsidR="00BA3D0B" w:rsidRPr="00545464">
        <w:rPr>
          <w:sz w:val="24"/>
          <w:szCs w:val="24"/>
        </w:rPr>
        <w:t>. Field project reports</w:t>
      </w:r>
    </w:p>
    <w:p w:rsidR="00A42E54" w:rsidRPr="00545464" w:rsidRDefault="00730C3A" w:rsidP="00EB21A3">
      <w:pPr>
        <w:widowControl w:val="0"/>
        <w:tabs>
          <w:tab w:val="left" w:pos="0"/>
          <w:tab w:val="left" w:pos="360"/>
          <w:tab w:val="left" w:pos="720"/>
          <w:tab w:val="left" w:pos="1080"/>
          <w:tab w:val="left" w:pos="1440"/>
          <w:tab w:val="left" w:pos="1800"/>
          <w:tab w:val="left" w:pos="2160"/>
          <w:tab w:val="left" w:pos="2520"/>
          <w:tab w:val="left" w:pos="2880"/>
        </w:tabs>
        <w:rPr>
          <w:sz w:val="24"/>
          <w:szCs w:val="24"/>
        </w:rPr>
      </w:pPr>
      <w:r w:rsidRPr="00545464">
        <w:rPr>
          <w:sz w:val="24"/>
          <w:szCs w:val="24"/>
        </w:rPr>
        <w:t>May 2</w:t>
      </w:r>
      <w:r w:rsidR="00914466" w:rsidRPr="00545464">
        <w:rPr>
          <w:sz w:val="24"/>
          <w:szCs w:val="24"/>
        </w:rPr>
        <w:t>7</w:t>
      </w:r>
      <w:r w:rsidR="00C96D3C" w:rsidRPr="00545464">
        <w:rPr>
          <w:sz w:val="24"/>
          <w:szCs w:val="24"/>
        </w:rPr>
        <w:tab/>
      </w:r>
      <w:r w:rsidR="00593D94" w:rsidRPr="00545464">
        <w:rPr>
          <w:sz w:val="24"/>
          <w:szCs w:val="24"/>
        </w:rPr>
        <w:tab/>
      </w:r>
      <w:r w:rsidR="00DC2D82" w:rsidRPr="00545464">
        <w:rPr>
          <w:sz w:val="24"/>
          <w:szCs w:val="24"/>
          <w:u w:val="single"/>
        </w:rPr>
        <w:t>Lab 5</w:t>
      </w:r>
      <w:r w:rsidR="00DC2D82" w:rsidRPr="00545464">
        <w:rPr>
          <w:sz w:val="24"/>
          <w:szCs w:val="24"/>
        </w:rPr>
        <w:t xml:space="preserve">.  </w:t>
      </w:r>
      <w:r w:rsidR="00636E46">
        <w:rPr>
          <w:sz w:val="24"/>
          <w:szCs w:val="24"/>
        </w:rPr>
        <w:t>Mark-recapture estimation (program MARK)</w:t>
      </w:r>
    </w:p>
    <w:p w:rsidR="009B74CB" w:rsidRPr="00545464" w:rsidRDefault="00914466" w:rsidP="009B74CB">
      <w:pPr>
        <w:tabs>
          <w:tab w:val="left" w:pos="0"/>
          <w:tab w:val="left" w:pos="360"/>
          <w:tab w:val="left" w:pos="720"/>
          <w:tab w:val="left" w:pos="1080"/>
          <w:tab w:val="left" w:pos="1440"/>
          <w:tab w:val="left" w:pos="1800"/>
          <w:tab w:val="left" w:pos="2160"/>
          <w:tab w:val="left" w:pos="2520"/>
          <w:tab w:val="left" w:pos="2880"/>
        </w:tabs>
        <w:suppressAutoHyphens/>
        <w:rPr>
          <w:sz w:val="24"/>
          <w:szCs w:val="24"/>
        </w:rPr>
      </w:pPr>
      <w:r w:rsidRPr="00545464">
        <w:rPr>
          <w:sz w:val="24"/>
          <w:szCs w:val="24"/>
        </w:rPr>
        <w:t>May 31</w:t>
      </w:r>
      <w:r w:rsidR="000958C4" w:rsidRPr="00545464">
        <w:rPr>
          <w:sz w:val="24"/>
          <w:szCs w:val="24"/>
        </w:rPr>
        <w:tab/>
      </w:r>
      <w:r w:rsidR="000958C4" w:rsidRPr="00545464">
        <w:rPr>
          <w:sz w:val="24"/>
          <w:szCs w:val="24"/>
        </w:rPr>
        <w:tab/>
      </w:r>
      <w:r w:rsidR="00DC2D82" w:rsidRPr="00545464">
        <w:rPr>
          <w:sz w:val="24"/>
          <w:szCs w:val="24"/>
          <w:u w:val="single"/>
        </w:rPr>
        <w:t>Lecture 1</w:t>
      </w:r>
      <w:r w:rsidR="00636E46">
        <w:rPr>
          <w:sz w:val="24"/>
          <w:szCs w:val="24"/>
          <w:u w:val="single"/>
        </w:rPr>
        <w:t>5</w:t>
      </w:r>
      <w:r w:rsidR="00DC2D82" w:rsidRPr="00545464">
        <w:rPr>
          <w:sz w:val="24"/>
          <w:szCs w:val="24"/>
        </w:rPr>
        <w:t xml:space="preserve">. </w:t>
      </w:r>
      <w:r w:rsidR="009B74CB" w:rsidRPr="00545464">
        <w:rPr>
          <w:sz w:val="24"/>
          <w:szCs w:val="24"/>
        </w:rPr>
        <w:t xml:space="preserve">Scientific writing; journals &amp; the review process </w:t>
      </w:r>
    </w:p>
    <w:p w:rsidR="00C0025F" w:rsidRPr="00545464" w:rsidRDefault="00496862" w:rsidP="00683796">
      <w:pPr>
        <w:widowControl w:val="0"/>
        <w:tabs>
          <w:tab w:val="left" w:pos="0"/>
          <w:tab w:val="left" w:pos="360"/>
          <w:tab w:val="left" w:pos="720"/>
          <w:tab w:val="left" w:pos="1080"/>
          <w:tab w:val="left" w:pos="1440"/>
          <w:tab w:val="left" w:pos="1800"/>
          <w:tab w:val="left" w:pos="2160"/>
          <w:tab w:val="left" w:pos="2520"/>
          <w:tab w:val="left" w:pos="2880"/>
        </w:tabs>
        <w:ind w:left="1440" w:hanging="1440"/>
        <w:rPr>
          <w:sz w:val="24"/>
          <w:szCs w:val="24"/>
        </w:rPr>
      </w:pPr>
      <w:r w:rsidRPr="00545464">
        <w:rPr>
          <w:sz w:val="24"/>
          <w:szCs w:val="24"/>
        </w:rPr>
        <w:t xml:space="preserve">Jun </w:t>
      </w:r>
      <w:r w:rsidR="00914466" w:rsidRPr="00545464">
        <w:rPr>
          <w:sz w:val="24"/>
          <w:szCs w:val="24"/>
        </w:rPr>
        <w:t>2</w:t>
      </w:r>
      <w:r w:rsidR="00C0025F" w:rsidRPr="00545464">
        <w:rPr>
          <w:sz w:val="24"/>
          <w:szCs w:val="24"/>
        </w:rPr>
        <w:tab/>
      </w:r>
      <w:r w:rsidR="00C0025F" w:rsidRPr="00545464">
        <w:rPr>
          <w:sz w:val="24"/>
          <w:szCs w:val="24"/>
        </w:rPr>
        <w:tab/>
      </w:r>
      <w:r w:rsidR="00CB7C72" w:rsidRPr="00545464">
        <w:rPr>
          <w:sz w:val="24"/>
          <w:szCs w:val="24"/>
        </w:rPr>
        <w:tab/>
      </w:r>
      <w:r w:rsidR="00F2322B" w:rsidRPr="00545464">
        <w:rPr>
          <w:sz w:val="24"/>
          <w:szCs w:val="24"/>
        </w:rPr>
        <w:t>Course r</w:t>
      </w:r>
      <w:r w:rsidR="00462A0C" w:rsidRPr="00545464">
        <w:rPr>
          <w:sz w:val="24"/>
          <w:szCs w:val="24"/>
        </w:rPr>
        <w:t>eview</w:t>
      </w:r>
      <w:r w:rsidR="00F2322B" w:rsidRPr="00545464">
        <w:rPr>
          <w:sz w:val="24"/>
          <w:szCs w:val="24"/>
        </w:rPr>
        <w:t>: Q/A session</w:t>
      </w:r>
    </w:p>
    <w:p w:rsidR="002162A6" w:rsidRPr="00545464" w:rsidRDefault="00496862" w:rsidP="002162A6">
      <w:pPr>
        <w:widowControl w:val="0"/>
        <w:tabs>
          <w:tab w:val="left" w:pos="0"/>
          <w:tab w:val="left" w:pos="360"/>
          <w:tab w:val="left" w:pos="720"/>
          <w:tab w:val="left" w:pos="1080"/>
          <w:tab w:val="left" w:pos="1440"/>
          <w:tab w:val="left" w:pos="1800"/>
          <w:tab w:val="left" w:pos="2160"/>
          <w:tab w:val="left" w:pos="2520"/>
          <w:tab w:val="left" w:pos="2880"/>
        </w:tabs>
        <w:ind w:left="1440" w:hanging="1440"/>
        <w:rPr>
          <w:sz w:val="24"/>
          <w:szCs w:val="24"/>
        </w:rPr>
      </w:pPr>
      <w:r w:rsidRPr="00545464">
        <w:rPr>
          <w:sz w:val="24"/>
          <w:szCs w:val="24"/>
        </w:rPr>
        <w:t xml:space="preserve">Jun </w:t>
      </w:r>
      <w:r w:rsidR="00914466" w:rsidRPr="00545464">
        <w:rPr>
          <w:sz w:val="24"/>
          <w:szCs w:val="24"/>
        </w:rPr>
        <w:t>3</w:t>
      </w:r>
      <w:r w:rsidR="00DE3410" w:rsidRPr="00545464">
        <w:rPr>
          <w:sz w:val="24"/>
          <w:szCs w:val="24"/>
        </w:rPr>
        <w:tab/>
      </w:r>
      <w:r w:rsidR="00DE3410" w:rsidRPr="00545464">
        <w:rPr>
          <w:sz w:val="24"/>
          <w:szCs w:val="24"/>
        </w:rPr>
        <w:tab/>
      </w:r>
      <w:r w:rsidR="00462A0C" w:rsidRPr="00545464">
        <w:rPr>
          <w:sz w:val="24"/>
          <w:szCs w:val="24"/>
        </w:rPr>
        <w:tab/>
      </w:r>
      <w:r w:rsidR="003541B1" w:rsidRPr="00545464">
        <w:rPr>
          <w:b/>
          <w:sz w:val="24"/>
          <w:szCs w:val="24"/>
        </w:rPr>
        <w:t xml:space="preserve">** </w:t>
      </w:r>
      <w:r w:rsidR="002162A6" w:rsidRPr="00545464">
        <w:rPr>
          <w:b/>
          <w:sz w:val="24"/>
          <w:szCs w:val="24"/>
          <w:u w:val="single"/>
        </w:rPr>
        <w:t>Practical e</w:t>
      </w:r>
      <w:r w:rsidR="003541B1" w:rsidRPr="00545464">
        <w:rPr>
          <w:b/>
          <w:sz w:val="24"/>
          <w:szCs w:val="24"/>
          <w:u w:val="single"/>
        </w:rPr>
        <w:t>xaminations</w:t>
      </w:r>
      <w:r w:rsidR="003541B1" w:rsidRPr="00545464">
        <w:rPr>
          <w:b/>
          <w:sz w:val="24"/>
          <w:szCs w:val="24"/>
        </w:rPr>
        <w:t xml:space="preserve"> **:</w:t>
      </w:r>
      <w:r w:rsidR="003541B1" w:rsidRPr="00545464">
        <w:rPr>
          <w:sz w:val="24"/>
          <w:szCs w:val="24"/>
        </w:rPr>
        <w:t xml:space="preserve">  B</w:t>
      </w:r>
      <w:r w:rsidR="002162A6" w:rsidRPr="00545464">
        <w:rPr>
          <w:sz w:val="24"/>
          <w:szCs w:val="24"/>
        </w:rPr>
        <w:t xml:space="preserve">irds (morning </w:t>
      </w:r>
      <w:r w:rsidR="004F318F">
        <w:rPr>
          <w:sz w:val="24"/>
          <w:szCs w:val="24"/>
        </w:rPr>
        <w:t>survey</w:t>
      </w:r>
      <w:r w:rsidR="003541B1" w:rsidRPr="00545464">
        <w:rPr>
          <w:sz w:val="24"/>
          <w:szCs w:val="24"/>
        </w:rPr>
        <w:t>, afternoon slides), P</w:t>
      </w:r>
      <w:r w:rsidR="002162A6" w:rsidRPr="00545464">
        <w:rPr>
          <w:sz w:val="24"/>
          <w:szCs w:val="24"/>
        </w:rPr>
        <w:t>lant identification (afternoon lab). Remainder of day free.</w:t>
      </w:r>
    </w:p>
    <w:p w:rsidR="002162A6" w:rsidRPr="00545464" w:rsidRDefault="00B64A7F" w:rsidP="00216EED">
      <w:pPr>
        <w:widowControl w:val="0"/>
        <w:tabs>
          <w:tab w:val="left" w:pos="0"/>
          <w:tab w:val="left" w:pos="360"/>
          <w:tab w:val="left" w:pos="720"/>
          <w:tab w:val="left" w:pos="1080"/>
          <w:tab w:val="left" w:pos="1440"/>
          <w:tab w:val="left" w:pos="1800"/>
          <w:tab w:val="left" w:pos="2160"/>
          <w:tab w:val="left" w:pos="2520"/>
          <w:tab w:val="left" w:pos="2880"/>
        </w:tabs>
        <w:rPr>
          <w:sz w:val="24"/>
          <w:szCs w:val="24"/>
          <w:highlight w:val="red"/>
        </w:rPr>
      </w:pPr>
      <w:r w:rsidRPr="00545464">
        <w:rPr>
          <w:sz w:val="24"/>
          <w:szCs w:val="24"/>
        </w:rPr>
        <w:t xml:space="preserve">Jun </w:t>
      </w:r>
      <w:r w:rsidR="00914466" w:rsidRPr="00545464">
        <w:rPr>
          <w:sz w:val="24"/>
          <w:szCs w:val="24"/>
        </w:rPr>
        <w:t>8</w:t>
      </w:r>
      <w:r w:rsidR="003F297A" w:rsidRPr="00545464">
        <w:rPr>
          <w:sz w:val="24"/>
          <w:szCs w:val="24"/>
        </w:rPr>
        <w:tab/>
      </w:r>
      <w:r w:rsidR="00C96D3C" w:rsidRPr="00545464">
        <w:rPr>
          <w:sz w:val="24"/>
          <w:szCs w:val="24"/>
        </w:rPr>
        <w:tab/>
      </w:r>
      <w:r w:rsidR="00C96D3C" w:rsidRPr="00545464">
        <w:rPr>
          <w:sz w:val="24"/>
          <w:szCs w:val="24"/>
        </w:rPr>
        <w:tab/>
      </w:r>
      <w:r w:rsidR="003541B1" w:rsidRPr="00545464">
        <w:rPr>
          <w:b/>
          <w:sz w:val="24"/>
          <w:szCs w:val="24"/>
        </w:rPr>
        <w:t xml:space="preserve">** </w:t>
      </w:r>
      <w:r w:rsidR="00C96D3C" w:rsidRPr="00545464">
        <w:rPr>
          <w:b/>
          <w:sz w:val="24"/>
          <w:szCs w:val="24"/>
          <w:u w:val="single"/>
        </w:rPr>
        <w:t>Fina</w:t>
      </w:r>
      <w:r w:rsidR="006A7730" w:rsidRPr="00545464">
        <w:rPr>
          <w:b/>
          <w:sz w:val="24"/>
          <w:szCs w:val="24"/>
          <w:u w:val="single"/>
        </w:rPr>
        <w:t>l examination</w:t>
      </w:r>
      <w:r w:rsidR="006A7730" w:rsidRPr="00545464">
        <w:rPr>
          <w:b/>
          <w:sz w:val="24"/>
          <w:szCs w:val="24"/>
        </w:rPr>
        <w:t xml:space="preserve"> </w:t>
      </w:r>
      <w:r w:rsidR="003541B1" w:rsidRPr="00545464">
        <w:rPr>
          <w:b/>
          <w:sz w:val="24"/>
          <w:szCs w:val="24"/>
        </w:rPr>
        <w:t>**</w:t>
      </w:r>
      <w:r w:rsidR="003541B1" w:rsidRPr="00545464">
        <w:rPr>
          <w:sz w:val="24"/>
          <w:szCs w:val="24"/>
        </w:rPr>
        <w:t xml:space="preserve"> </w:t>
      </w:r>
      <w:r w:rsidR="006A7730" w:rsidRPr="00545464">
        <w:rPr>
          <w:sz w:val="24"/>
          <w:szCs w:val="24"/>
        </w:rPr>
        <w:t>at</w:t>
      </w:r>
      <w:r w:rsidR="00DF2AF9" w:rsidRPr="00545464">
        <w:rPr>
          <w:color w:val="000000"/>
          <w:sz w:val="24"/>
          <w:szCs w:val="24"/>
        </w:rPr>
        <w:t xml:space="preserve"> </w:t>
      </w:r>
      <w:r w:rsidR="007907AF" w:rsidRPr="00545464">
        <w:rPr>
          <w:color w:val="000000"/>
          <w:sz w:val="24"/>
          <w:szCs w:val="24"/>
        </w:rPr>
        <w:t>4:30-6</w:t>
      </w:r>
      <w:r w:rsidR="00DF2AF9" w:rsidRPr="00545464">
        <w:rPr>
          <w:color w:val="000000"/>
          <w:sz w:val="24"/>
          <w:szCs w:val="24"/>
        </w:rPr>
        <w:t xml:space="preserve">:20 </w:t>
      </w:r>
      <w:r w:rsidR="00462E6F" w:rsidRPr="00545464">
        <w:rPr>
          <w:sz w:val="24"/>
          <w:szCs w:val="24"/>
        </w:rPr>
        <w:t>in 105 Winkenwerder</w:t>
      </w:r>
    </w:p>
    <w:p w:rsidR="00593D94" w:rsidRPr="00545464" w:rsidRDefault="00593D94" w:rsidP="009854AD">
      <w:pPr>
        <w:pStyle w:val="Heading2"/>
        <w:spacing w:before="240" w:after="120"/>
        <w:jc w:val="left"/>
      </w:pPr>
      <w:r w:rsidRPr="00545464">
        <w:t>Field Trips</w:t>
      </w:r>
      <w:r w:rsidR="00274E95" w:rsidRPr="00545464">
        <w:t>/Labs</w:t>
      </w:r>
      <w:bookmarkStart w:id="0" w:name="_GoBack"/>
      <w:bookmarkEnd w:id="0"/>
    </w:p>
    <w:p w:rsidR="00593D94" w:rsidRPr="00545464" w:rsidRDefault="002F46CD" w:rsidP="00593D94">
      <w:pPr>
        <w:widowControl w:val="0"/>
        <w:tabs>
          <w:tab w:val="left" w:pos="360"/>
          <w:tab w:val="left" w:pos="1080"/>
          <w:tab w:val="left" w:pos="1800"/>
          <w:tab w:val="left" w:pos="2485"/>
          <w:tab w:val="left" w:pos="3224"/>
        </w:tabs>
        <w:rPr>
          <w:sz w:val="24"/>
          <w:szCs w:val="24"/>
        </w:rPr>
      </w:pPr>
      <w:r w:rsidRPr="00545464">
        <w:rPr>
          <w:sz w:val="24"/>
          <w:szCs w:val="24"/>
        </w:rPr>
        <w:t xml:space="preserve">Field trips are a central focus of this class. Students will be housed at </w:t>
      </w:r>
      <w:r w:rsidR="00D32E4A" w:rsidRPr="00545464">
        <w:rPr>
          <w:sz w:val="24"/>
          <w:szCs w:val="24"/>
        </w:rPr>
        <w:t>Friday Harbor Labs on San Juan Island</w:t>
      </w:r>
      <w:r w:rsidR="00A15BF2" w:rsidRPr="00545464">
        <w:rPr>
          <w:sz w:val="24"/>
          <w:szCs w:val="24"/>
        </w:rPr>
        <w:t>, and at the</w:t>
      </w:r>
      <w:r w:rsidRPr="00545464">
        <w:rPr>
          <w:sz w:val="24"/>
          <w:szCs w:val="24"/>
        </w:rPr>
        <w:t xml:space="preserve"> Olympic Natural Resource Center in Forks, Washingto</w:t>
      </w:r>
      <w:r w:rsidR="00A15BF2" w:rsidRPr="00545464">
        <w:rPr>
          <w:sz w:val="24"/>
          <w:szCs w:val="24"/>
        </w:rPr>
        <w:t xml:space="preserve">n during the Olympic field trip. </w:t>
      </w:r>
      <w:r w:rsidRPr="00545464">
        <w:rPr>
          <w:sz w:val="24"/>
          <w:szCs w:val="24"/>
        </w:rPr>
        <w:t xml:space="preserve">The class will camp out during the Teanaway </w:t>
      </w:r>
      <w:r w:rsidR="00AE75C5">
        <w:rPr>
          <w:sz w:val="24"/>
          <w:szCs w:val="24"/>
        </w:rPr>
        <w:t xml:space="preserve">and Mt. Rainier </w:t>
      </w:r>
      <w:r w:rsidRPr="00545464">
        <w:rPr>
          <w:sz w:val="24"/>
          <w:szCs w:val="24"/>
        </w:rPr>
        <w:t>field trips. Appropriate camping gear and clothing will be required.</w:t>
      </w:r>
      <w:r w:rsidR="00274E95" w:rsidRPr="00545464">
        <w:rPr>
          <w:sz w:val="24"/>
          <w:szCs w:val="24"/>
        </w:rPr>
        <w:t xml:space="preserve">  </w:t>
      </w:r>
    </w:p>
    <w:p w:rsidR="00274E95" w:rsidRPr="00545464" w:rsidRDefault="00274E95" w:rsidP="009854AD">
      <w:pPr>
        <w:pStyle w:val="Heading2"/>
        <w:spacing w:before="240" w:after="120"/>
        <w:jc w:val="left"/>
      </w:pPr>
      <w:r w:rsidRPr="00545464">
        <w:t>Field Identification of Flora and Fauna</w:t>
      </w:r>
    </w:p>
    <w:p w:rsidR="00274E95" w:rsidRPr="00545464" w:rsidRDefault="00274E95" w:rsidP="00274E95">
      <w:pPr>
        <w:widowControl w:val="0"/>
        <w:tabs>
          <w:tab w:val="left" w:pos="360"/>
          <w:tab w:val="left" w:pos="1080"/>
          <w:tab w:val="left" w:pos="1800"/>
          <w:tab w:val="left" w:pos="2485"/>
          <w:tab w:val="left" w:pos="3224"/>
        </w:tabs>
        <w:rPr>
          <w:sz w:val="24"/>
          <w:szCs w:val="24"/>
        </w:rPr>
      </w:pPr>
      <w:r w:rsidRPr="00545464">
        <w:rPr>
          <w:sz w:val="24"/>
          <w:szCs w:val="24"/>
        </w:rPr>
        <w:t xml:space="preserve">A fundamental skill of wildlife research is accurate identification of animals and their habitat in the field.  For this course students are responsible for leaning regional birds by sight and sound (call/song) as well as host of Washington state plants. </w:t>
      </w:r>
      <w:r w:rsidR="00D32E4A" w:rsidRPr="00545464">
        <w:rPr>
          <w:sz w:val="24"/>
          <w:szCs w:val="24"/>
        </w:rPr>
        <w:t>We will also learn to identify some herps and small mammals.</w:t>
      </w:r>
      <w:r w:rsidRPr="00545464">
        <w:rPr>
          <w:sz w:val="24"/>
          <w:szCs w:val="24"/>
        </w:rPr>
        <w:t xml:space="preserve"> </w:t>
      </w:r>
    </w:p>
    <w:p w:rsidR="00A15BF2" w:rsidRPr="00545464" w:rsidRDefault="00A15BF2" w:rsidP="009854AD">
      <w:pPr>
        <w:pStyle w:val="Heading2"/>
        <w:spacing w:before="240" w:after="120"/>
        <w:jc w:val="left"/>
      </w:pPr>
      <w:r w:rsidRPr="00545464">
        <w:t>Field Notebook</w:t>
      </w:r>
    </w:p>
    <w:p w:rsidR="00A15BF2" w:rsidRPr="00545464" w:rsidRDefault="00A15BF2" w:rsidP="00593D94">
      <w:pPr>
        <w:widowControl w:val="0"/>
        <w:tabs>
          <w:tab w:val="left" w:pos="360"/>
          <w:tab w:val="left" w:pos="1080"/>
          <w:tab w:val="left" w:pos="1800"/>
          <w:tab w:val="left" w:pos="2485"/>
          <w:tab w:val="left" w:pos="3224"/>
        </w:tabs>
        <w:rPr>
          <w:sz w:val="24"/>
          <w:szCs w:val="24"/>
        </w:rPr>
      </w:pPr>
      <w:r w:rsidRPr="00545464">
        <w:rPr>
          <w:sz w:val="24"/>
          <w:szCs w:val="24"/>
        </w:rPr>
        <w:t>Students will maintain a field notebook using the Grinnell System (named for biologist Joseph Grin</w:t>
      </w:r>
      <w:r w:rsidR="00D32E4A" w:rsidRPr="00545464">
        <w:rPr>
          <w:sz w:val="24"/>
          <w:szCs w:val="24"/>
        </w:rPr>
        <w:t>n</w:t>
      </w:r>
      <w:r w:rsidRPr="00545464">
        <w:rPr>
          <w:sz w:val="24"/>
          <w:szCs w:val="24"/>
        </w:rPr>
        <w:t xml:space="preserve">ell) as a means to record a log of your field trip and lab activities (locations, dates, exercises) as well as observations you make of the wildlife you encounter (called </w:t>
      </w:r>
      <w:r w:rsidRPr="00545464">
        <w:rPr>
          <w:i/>
          <w:sz w:val="24"/>
          <w:szCs w:val="24"/>
        </w:rPr>
        <w:t>species accounts</w:t>
      </w:r>
      <w:r w:rsidRPr="00545464">
        <w:rPr>
          <w:sz w:val="24"/>
          <w:szCs w:val="24"/>
        </w:rPr>
        <w:t>).</w:t>
      </w:r>
      <w:r w:rsidR="00274E95" w:rsidRPr="00545464">
        <w:rPr>
          <w:sz w:val="24"/>
          <w:szCs w:val="24"/>
        </w:rPr>
        <w:t xml:space="preserve">  Labs </w:t>
      </w:r>
      <w:r w:rsidR="001626A4" w:rsidRPr="00545464">
        <w:rPr>
          <w:sz w:val="24"/>
          <w:szCs w:val="24"/>
        </w:rPr>
        <w:t xml:space="preserve">and Workshops </w:t>
      </w:r>
      <w:r w:rsidR="00274E95" w:rsidRPr="00545464">
        <w:rPr>
          <w:sz w:val="24"/>
          <w:szCs w:val="24"/>
        </w:rPr>
        <w:t>will highlight a range of field skills and sampling methods.  Some labs will be associated with formal write-ups of results to be summarized in your field notebooks for credit.</w:t>
      </w:r>
    </w:p>
    <w:p w:rsidR="00C96D3C" w:rsidRPr="00545464" w:rsidRDefault="00C96D3C" w:rsidP="009854AD">
      <w:pPr>
        <w:pStyle w:val="Heading2"/>
        <w:spacing w:before="240" w:after="120"/>
        <w:jc w:val="left"/>
      </w:pPr>
      <w:r w:rsidRPr="00545464">
        <w:t>Readings</w:t>
      </w:r>
    </w:p>
    <w:p w:rsidR="00C96D3C" w:rsidRPr="00545464" w:rsidRDefault="00C96D3C">
      <w:pPr>
        <w:widowControl w:val="0"/>
        <w:tabs>
          <w:tab w:val="left" w:pos="360"/>
          <w:tab w:val="left" w:pos="1080"/>
          <w:tab w:val="left" w:pos="1800"/>
          <w:tab w:val="left" w:pos="2485"/>
          <w:tab w:val="left" w:pos="3224"/>
        </w:tabs>
        <w:rPr>
          <w:sz w:val="24"/>
          <w:szCs w:val="24"/>
        </w:rPr>
      </w:pPr>
      <w:r w:rsidRPr="00545464">
        <w:rPr>
          <w:sz w:val="24"/>
          <w:szCs w:val="24"/>
        </w:rPr>
        <w:t xml:space="preserve">Readings for the course will consist of technical papers from the primary scientific literature (provided by instructors), a complete reading of </w:t>
      </w:r>
      <w:r w:rsidRPr="00545464">
        <w:rPr>
          <w:b/>
          <w:i/>
          <w:sz w:val="24"/>
          <w:szCs w:val="24"/>
        </w:rPr>
        <w:t>How to Write and Publish a Scientific Paper</w:t>
      </w:r>
      <w:r w:rsidRPr="00545464">
        <w:rPr>
          <w:sz w:val="24"/>
          <w:szCs w:val="24"/>
        </w:rPr>
        <w:t>, and appropriate sections from the field guides listed below.</w:t>
      </w:r>
    </w:p>
    <w:p w:rsidR="00636E46" w:rsidRDefault="00636E46" w:rsidP="009854AD">
      <w:pPr>
        <w:pStyle w:val="Heading2"/>
        <w:spacing w:before="240" w:after="120"/>
        <w:jc w:val="left"/>
      </w:pPr>
    </w:p>
    <w:p w:rsidR="00F91FD8" w:rsidRPr="00545464" w:rsidRDefault="00F91FD8" w:rsidP="009854AD">
      <w:pPr>
        <w:pStyle w:val="Heading2"/>
        <w:spacing w:before="240" w:after="120"/>
        <w:jc w:val="left"/>
      </w:pPr>
      <w:r w:rsidRPr="00545464">
        <w:t>Required Texts</w:t>
      </w:r>
    </w:p>
    <w:p w:rsidR="00F91FD8" w:rsidRPr="00545464" w:rsidRDefault="00F91FD8" w:rsidP="009854AD">
      <w:pPr>
        <w:widowControl w:val="0"/>
        <w:tabs>
          <w:tab w:val="center" w:pos="4680"/>
        </w:tabs>
        <w:spacing w:after="120"/>
        <w:rPr>
          <w:sz w:val="24"/>
          <w:szCs w:val="24"/>
        </w:rPr>
      </w:pPr>
      <w:r w:rsidRPr="009854AD">
        <w:rPr>
          <w:sz w:val="24"/>
          <w:szCs w:val="24"/>
          <w:u w:val="single"/>
        </w:rPr>
        <w:t>Individual Texts</w:t>
      </w:r>
      <w:r w:rsidR="009854AD">
        <w:rPr>
          <w:sz w:val="24"/>
          <w:szCs w:val="24"/>
        </w:rPr>
        <w:t xml:space="preserve"> (each student should have their own copy)</w:t>
      </w:r>
      <w:r w:rsidRPr="00545464">
        <w:rPr>
          <w:sz w:val="24"/>
          <w:szCs w:val="24"/>
        </w:rPr>
        <w:t>:</w:t>
      </w:r>
    </w:p>
    <w:p w:rsidR="00F91FD8" w:rsidRPr="00545464" w:rsidRDefault="00F91FD8" w:rsidP="009854AD">
      <w:pPr>
        <w:pStyle w:val="ColorfulList-Accent11"/>
        <w:widowControl w:val="0"/>
        <w:numPr>
          <w:ilvl w:val="0"/>
          <w:numId w:val="12"/>
        </w:numPr>
        <w:tabs>
          <w:tab w:val="center" w:pos="4680"/>
        </w:tabs>
        <w:spacing w:after="120"/>
        <w:ind w:left="720"/>
        <w:contextualSpacing w:val="0"/>
        <w:rPr>
          <w:sz w:val="24"/>
          <w:szCs w:val="24"/>
        </w:rPr>
      </w:pPr>
      <w:r w:rsidRPr="00545464">
        <w:rPr>
          <w:sz w:val="24"/>
          <w:szCs w:val="24"/>
        </w:rPr>
        <w:t xml:space="preserve">Dunn, J.L. and J. Alderfer. 2011. </w:t>
      </w:r>
      <w:r w:rsidRPr="00545464">
        <w:rPr>
          <w:i/>
          <w:sz w:val="24"/>
          <w:szCs w:val="24"/>
        </w:rPr>
        <w:t>National Geographic field guide to the birds of North America. 6</w:t>
      </w:r>
      <w:r w:rsidRPr="00545464">
        <w:rPr>
          <w:i/>
          <w:sz w:val="24"/>
          <w:szCs w:val="24"/>
          <w:vertAlign w:val="superscript"/>
        </w:rPr>
        <w:t>th</w:t>
      </w:r>
      <w:r w:rsidRPr="00545464">
        <w:rPr>
          <w:i/>
          <w:sz w:val="24"/>
          <w:szCs w:val="24"/>
        </w:rPr>
        <w:t xml:space="preserve"> edition. National Geographic Society</w:t>
      </w:r>
      <w:r w:rsidRPr="00545464">
        <w:rPr>
          <w:sz w:val="24"/>
          <w:szCs w:val="24"/>
        </w:rPr>
        <w:t>. 576p</w:t>
      </w:r>
    </w:p>
    <w:p w:rsidR="00F91FD8" w:rsidRPr="00545464" w:rsidRDefault="006D4EC9" w:rsidP="009854AD">
      <w:pPr>
        <w:pStyle w:val="ColorfulList-Accent11"/>
        <w:widowControl w:val="0"/>
        <w:numPr>
          <w:ilvl w:val="0"/>
          <w:numId w:val="12"/>
        </w:numPr>
        <w:tabs>
          <w:tab w:val="center" w:pos="4680"/>
        </w:tabs>
        <w:spacing w:after="120"/>
        <w:ind w:left="720"/>
        <w:contextualSpacing w:val="0"/>
        <w:rPr>
          <w:rFonts w:eastAsia="MS Mincho"/>
          <w:sz w:val="24"/>
          <w:szCs w:val="24"/>
        </w:rPr>
      </w:pPr>
      <w:r w:rsidRPr="00545464">
        <w:rPr>
          <w:rFonts w:eastAsia="MS Mincho"/>
          <w:sz w:val="24"/>
          <w:szCs w:val="24"/>
        </w:rPr>
        <w:t xml:space="preserve">David Moskowitz, 2010.  </w:t>
      </w:r>
      <w:r w:rsidR="00F91FD8" w:rsidRPr="00545464">
        <w:rPr>
          <w:rFonts w:eastAsia="MS Mincho"/>
          <w:bCs/>
          <w:i/>
          <w:sz w:val="24"/>
          <w:szCs w:val="24"/>
        </w:rPr>
        <w:t>Wildlife of the Pacific Northwest</w:t>
      </w:r>
      <w:r w:rsidRPr="00545464">
        <w:rPr>
          <w:rFonts w:eastAsia="MS Mincho"/>
          <w:sz w:val="24"/>
          <w:szCs w:val="24"/>
        </w:rPr>
        <w:t xml:space="preserve">  </w:t>
      </w:r>
    </w:p>
    <w:p w:rsidR="00F91FD8" w:rsidRPr="00545464" w:rsidRDefault="00F91FD8" w:rsidP="009854AD">
      <w:pPr>
        <w:widowControl w:val="0"/>
        <w:tabs>
          <w:tab w:val="center" w:pos="4680"/>
        </w:tabs>
        <w:spacing w:after="120"/>
        <w:rPr>
          <w:rFonts w:eastAsia="MS Mincho"/>
          <w:sz w:val="24"/>
          <w:szCs w:val="24"/>
        </w:rPr>
      </w:pPr>
    </w:p>
    <w:p w:rsidR="00F91FD8" w:rsidRPr="00545464" w:rsidRDefault="00F91FD8" w:rsidP="009854AD">
      <w:pPr>
        <w:widowControl w:val="0"/>
        <w:tabs>
          <w:tab w:val="center" w:pos="4680"/>
        </w:tabs>
        <w:spacing w:after="120"/>
        <w:rPr>
          <w:sz w:val="24"/>
          <w:szCs w:val="24"/>
        </w:rPr>
      </w:pPr>
      <w:r w:rsidRPr="009854AD">
        <w:rPr>
          <w:sz w:val="24"/>
          <w:szCs w:val="24"/>
          <w:u w:val="single"/>
        </w:rPr>
        <w:t>Group Texts</w:t>
      </w:r>
      <w:r w:rsidR="009854AD">
        <w:rPr>
          <w:sz w:val="24"/>
          <w:szCs w:val="24"/>
        </w:rPr>
        <w:t xml:space="preserve"> (can be shared among a group of </w:t>
      </w:r>
      <w:r w:rsidR="00D2521A">
        <w:rPr>
          <w:sz w:val="24"/>
          <w:szCs w:val="24"/>
        </w:rPr>
        <w:t>4-5</w:t>
      </w:r>
      <w:r w:rsidR="009854AD">
        <w:rPr>
          <w:sz w:val="24"/>
          <w:szCs w:val="24"/>
        </w:rPr>
        <w:t xml:space="preserve"> students)</w:t>
      </w:r>
      <w:r w:rsidRPr="00545464">
        <w:rPr>
          <w:sz w:val="24"/>
          <w:szCs w:val="24"/>
        </w:rPr>
        <w:t>:</w:t>
      </w:r>
    </w:p>
    <w:p w:rsidR="009854AD" w:rsidRDefault="00F91FD8" w:rsidP="009854AD">
      <w:pPr>
        <w:pStyle w:val="ColorfulList-Accent11"/>
        <w:numPr>
          <w:ilvl w:val="0"/>
          <w:numId w:val="11"/>
        </w:numPr>
        <w:spacing w:after="120"/>
        <w:ind w:left="720"/>
        <w:contextualSpacing w:val="0"/>
        <w:rPr>
          <w:sz w:val="24"/>
          <w:szCs w:val="24"/>
        </w:rPr>
      </w:pPr>
      <w:r w:rsidRPr="00545464">
        <w:rPr>
          <w:sz w:val="24"/>
          <w:szCs w:val="24"/>
        </w:rPr>
        <w:t xml:space="preserve">Jones, L.L.C., W.P. Leonard, and D.H. Olson, eds. 2005. </w:t>
      </w:r>
      <w:r w:rsidRPr="00545464">
        <w:rPr>
          <w:i/>
          <w:sz w:val="24"/>
          <w:szCs w:val="24"/>
        </w:rPr>
        <w:t>Amphibians of the Pacific Northwest. Seattle Audubon Society</w:t>
      </w:r>
      <w:r w:rsidRPr="00545464">
        <w:rPr>
          <w:sz w:val="24"/>
          <w:szCs w:val="24"/>
        </w:rPr>
        <w:t>. 227 p.</w:t>
      </w:r>
    </w:p>
    <w:p w:rsidR="009854AD" w:rsidRDefault="00F91FD8" w:rsidP="009854AD">
      <w:pPr>
        <w:pStyle w:val="ColorfulList-Accent11"/>
        <w:numPr>
          <w:ilvl w:val="0"/>
          <w:numId w:val="11"/>
        </w:numPr>
        <w:spacing w:after="120"/>
        <w:ind w:left="720"/>
        <w:contextualSpacing w:val="0"/>
        <w:rPr>
          <w:sz w:val="24"/>
          <w:szCs w:val="24"/>
        </w:rPr>
      </w:pPr>
      <w:r w:rsidRPr="00545464">
        <w:rPr>
          <w:rFonts w:eastAsia="MS Mincho"/>
          <w:bCs/>
          <w:sz w:val="24"/>
          <w:szCs w:val="24"/>
        </w:rPr>
        <w:t xml:space="preserve">St. John, Alan. 2002 </w:t>
      </w:r>
      <w:r w:rsidRPr="00545464">
        <w:rPr>
          <w:rFonts w:eastAsia="MS Mincho"/>
          <w:bCs/>
          <w:i/>
          <w:sz w:val="24"/>
          <w:szCs w:val="24"/>
        </w:rPr>
        <w:t>Reptiles of the Northwest</w:t>
      </w:r>
    </w:p>
    <w:p w:rsidR="009854AD" w:rsidRDefault="00F91FD8" w:rsidP="009854AD">
      <w:pPr>
        <w:pStyle w:val="ColorfulList-Accent11"/>
        <w:numPr>
          <w:ilvl w:val="0"/>
          <w:numId w:val="11"/>
        </w:numPr>
        <w:spacing w:after="120"/>
        <w:ind w:left="720"/>
        <w:contextualSpacing w:val="0"/>
        <w:rPr>
          <w:sz w:val="24"/>
          <w:szCs w:val="24"/>
        </w:rPr>
      </w:pPr>
      <w:r w:rsidRPr="00545464">
        <w:rPr>
          <w:sz w:val="24"/>
          <w:szCs w:val="24"/>
        </w:rPr>
        <w:t xml:space="preserve">Day, R.A. and B. Gastel. 2011. </w:t>
      </w:r>
      <w:r w:rsidRPr="00545464">
        <w:rPr>
          <w:i/>
          <w:sz w:val="24"/>
          <w:szCs w:val="24"/>
        </w:rPr>
        <w:t>How to write and publish a scientific paper.</w:t>
      </w:r>
      <w:r w:rsidRPr="00545464">
        <w:rPr>
          <w:sz w:val="24"/>
          <w:szCs w:val="24"/>
        </w:rPr>
        <w:t xml:space="preserve"> 7</w:t>
      </w:r>
      <w:r w:rsidRPr="00545464">
        <w:rPr>
          <w:sz w:val="24"/>
          <w:szCs w:val="24"/>
          <w:vertAlign w:val="superscript"/>
        </w:rPr>
        <w:t>th</w:t>
      </w:r>
      <w:r w:rsidRPr="00545464">
        <w:rPr>
          <w:sz w:val="24"/>
          <w:szCs w:val="24"/>
        </w:rPr>
        <w:t xml:space="preserve"> edition. </w:t>
      </w:r>
      <w:r w:rsidR="006D4EC9" w:rsidRPr="00545464">
        <w:rPr>
          <w:sz w:val="24"/>
          <w:szCs w:val="24"/>
        </w:rPr>
        <w:t xml:space="preserve"> </w:t>
      </w:r>
      <w:r w:rsidRPr="00545464">
        <w:rPr>
          <w:sz w:val="24"/>
          <w:szCs w:val="24"/>
        </w:rPr>
        <w:t>Greenwood. 300p.</w:t>
      </w:r>
    </w:p>
    <w:p w:rsidR="009854AD" w:rsidRDefault="00F91FD8" w:rsidP="009854AD">
      <w:pPr>
        <w:pStyle w:val="ColorfulList-Accent11"/>
        <w:numPr>
          <w:ilvl w:val="0"/>
          <w:numId w:val="11"/>
        </w:numPr>
        <w:spacing w:after="120"/>
        <w:ind w:left="720"/>
        <w:contextualSpacing w:val="0"/>
        <w:rPr>
          <w:sz w:val="24"/>
          <w:szCs w:val="24"/>
        </w:rPr>
      </w:pPr>
      <w:r w:rsidRPr="00545464">
        <w:rPr>
          <w:sz w:val="24"/>
          <w:szCs w:val="24"/>
        </w:rPr>
        <w:t xml:space="preserve">Parish, R., R. Coupé, and D. Lloyd. 1999. </w:t>
      </w:r>
      <w:r w:rsidRPr="00545464">
        <w:rPr>
          <w:i/>
          <w:sz w:val="24"/>
          <w:szCs w:val="24"/>
        </w:rPr>
        <w:t>Plants of Southern Interior British Columbia and the inland Northwest</w:t>
      </w:r>
      <w:r w:rsidRPr="00545464">
        <w:rPr>
          <w:sz w:val="24"/>
          <w:szCs w:val="24"/>
        </w:rPr>
        <w:t>. B.C. Ministry of Forests and Lone Pine Publishing. 464p.</w:t>
      </w:r>
    </w:p>
    <w:p w:rsidR="00F91FD8" w:rsidRPr="00545464" w:rsidRDefault="00F91FD8" w:rsidP="009854AD">
      <w:pPr>
        <w:pStyle w:val="ColorfulList-Accent11"/>
        <w:numPr>
          <w:ilvl w:val="0"/>
          <w:numId w:val="11"/>
        </w:numPr>
        <w:spacing w:after="120"/>
        <w:ind w:left="720"/>
        <w:contextualSpacing w:val="0"/>
        <w:rPr>
          <w:sz w:val="24"/>
          <w:szCs w:val="24"/>
        </w:rPr>
      </w:pPr>
      <w:r w:rsidRPr="00545464">
        <w:rPr>
          <w:sz w:val="24"/>
          <w:szCs w:val="24"/>
        </w:rPr>
        <w:t xml:space="preserve">Pojar, J. and A. MacKinnon. 2004. </w:t>
      </w:r>
      <w:r w:rsidRPr="00545464">
        <w:rPr>
          <w:i/>
          <w:sz w:val="24"/>
          <w:szCs w:val="24"/>
        </w:rPr>
        <w:t>Plants of the Pacific Northwest Coast: Washington, Oregon, British Columbia, and Alaska</w:t>
      </w:r>
      <w:r w:rsidRPr="00545464">
        <w:rPr>
          <w:sz w:val="24"/>
          <w:szCs w:val="24"/>
        </w:rPr>
        <w:t>. B.C. Ministry of Forests and Lone Pine Publishing. 528p.</w:t>
      </w:r>
    </w:p>
    <w:p w:rsidR="00F91FD8" w:rsidRPr="009854AD" w:rsidRDefault="00F91FD8" w:rsidP="009854AD">
      <w:pPr>
        <w:spacing w:after="120"/>
        <w:ind w:left="720" w:hanging="720"/>
        <w:rPr>
          <w:sz w:val="24"/>
          <w:szCs w:val="24"/>
          <w:u w:val="single"/>
        </w:rPr>
      </w:pPr>
      <w:r w:rsidRPr="009854AD">
        <w:rPr>
          <w:sz w:val="24"/>
          <w:szCs w:val="24"/>
          <w:u w:val="single"/>
        </w:rPr>
        <w:t xml:space="preserve">Further Resources Texts </w:t>
      </w:r>
    </w:p>
    <w:p w:rsidR="008E1467" w:rsidRPr="00545464" w:rsidRDefault="00F91FD8" w:rsidP="009854AD">
      <w:pPr>
        <w:pStyle w:val="ColorfulList-Accent11"/>
        <w:spacing w:after="120"/>
        <w:rPr>
          <w:sz w:val="24"/>
          <w:szCs w:val="24"/>
        </w:rPr>
      </w:pPr>
      <w:r w:rsidRPr="00545464">
        <w:rPr>
          <w:sz w:val="24"/>
          <w:szCs w:val="24"/>
        </w:rPr>
        <w:t xml:space="preserve">Silvy, N.J., ed. 2012. </w:t>
      </w:r>
      <w:r w:rsidRPr="00545464">
        <w:rPr>
          <w:b/>
          <w:i/>
          <w:sz w:val="24"/>
          <w:szCs w:val="24"/>
        </w:rPr>
        <w:t>The wildlife techniques manual</w:t>
      </w:r>
      <w:r w:rsidRPr="00545464">
        <w:rPr>
          <w:sz w:val="24"/>
          <w:szCs w:val="24"/>
        </w:rPr>
        <w:t>, 7th edition: vol. 1: Research. Vol. 2: Management. Johns Hopkins University Press. 1,136pp.</w:t>
      </w:r>
    </w:p>
    <w:p w:rsidR="00C96D3C" w:rsidRPr="00545464" w:rsidRDefault="0091655F" w:rsidP="009854AD">
      <w:pPr>
        <w:pStyle w:val="Heading2"/>
        <w:spacing w:before="240" w:after="120"/>
        <w:jc w:val="left"/>
      </w:pPr>
      <w:r w:rsidRPr="00545464">
        <w:t xml:space="preserve">Course </w:t>
      </w:r>
      <w:r w:rsidR="009854AD">
        <w:t>Grading</w:t>
      </w:r>
    </w:p>
    <w:p w:rsidR="00C96D3C" w:rsidRPr="00545464" w:rsidRDefault="004517E3">
      <w:pPr>
        <w:widowControl w:val="0"/>
        <w:tabs>
          <w:tab w:val="left" w:pos="-360"/>
          <w:tab w:val="left" w:pos="0"/>
          <w:tab w:val="left" w:pos="360"/>
          <w:tab w:val="left" w:pos="720"/>
          <w:tab w:val="left" w:pos="1080"/>
          <w:tab w:val="left" w:pos="1440"/>
          <w:tab w:val="left" w:pos="1800"/>
          <w:tab w:val="left" w:pos="2160"/>
          <w:tab w:val="left" w:pos="2520"/>
          <w:tab w:val="left" w:pos="2880"/>
          <w:tab w:val="left" w:pos="3224"/>
        </w:tabs>
        <w:rPr>
          <w:sz w:val="24"/>
          <w:szCs w:val="24"/>
        </w:rPr>
      </w:pPr>
      <w:r w:rsidRPr="00545464">
        <w:rPr>
          <w:sz w:val="24"/>
          <w:szCs w:val="24"/>
        </w:rPr>
        <w:t>Midterm Exam</w:t>
      </w:r>
      <w:r w:rsidRPr="00545464">
        <w:rPr>
          <w:sz w:val="24"/>
          <w:szCs w:val="24"/>
        </w:rPr>
        <w:tab/>
      </w:r>
      <w:r w:rsidRPr="00545464">
        <w:rPr>
          <w:sz w:val="24"/>
          <w:szCs w:val="24"/>
        </w:rPr>
        <w:tab/>
      </w:r>
      <w:r w:rsidRPr="00545464">
        <w:rPr>
          <w:sz w:val="24"/>
          <w:szCs w:val="24"/>
        </w:rPr>
        <w:tab/>
      </w:r>
      <w:r w:rsidR="00C96D3C" w:rsidRPr="00545464">
        <w:rPr>
          <w:sz w:val="24"/>
          <w:szCs w:val="24"/>
        </w:rPr>
        <w:tab/>
      </w:r>
      <w:r w:rsidR="00C96D3C" w:rsidRPr="00545464">
        <w:rPr>
          <w:sz w:val="24"/>
          <w:szCs w:val="24"/>
        </w:rPr>
        <w:tab/>
      </w:r>
      <w:r w:rsidR="00C96D3C" w:rsidRPr="00545464">
        <w:rPr>
          <w:sz w:val="24"/>
          <w:szCs w:val="24"/>
        </w:rPr>
        <w:tab/>
        <w:t>100 points</w:t>
      </w:r>
    </w:p>
    <w:p w:rsidR="00C96D3C" w:rsidRPr="00545464" w:rsidRDefault="00C96D3C" w:rsidP="00735B4F">
      <w:pPr>
        <w:widowControl w:val="0"/>
        <w:tabs>
          <w:tab w:val="left" w:pos="-360"/>
          <w:tab w:val="left" w:pos="0"/>
          <w:tab w:val="left" w:pos="360"/>
          <w:tab w:val="left" w:pos="720"/>
          <w:tab w:val="left" w:pos="1080"/>
          <w:tab w:val="left" w:pos="1440"/>
          <w:tab w:val="left" w:pos="1800"/>
          <w:tab w:val="left" w:pos="2160"/>
          <w:tab w:val="left" w:pos="2520"/>
          <w:tab w:val="left" w:pos="2880"/>
          <w:tab w:val="left" w:pos="3224"/>
        </w:tabs>
        <w:rPr>
          <w:sz w:val="24"/>
          <w:szCs w:val="24"/>
        </w:rPr>
      </w:pPr>
      <w:r w:rsidRPr="00545464">
        <w:rPr>
          <w:sz w:val="24"/>
          <w:szCs w:val="24"/>
        </w:rPr>
        <w:t>Field Note</w:t>
      </w:r>
      <w:r w:rsidR="0091655F" w:rsidRPr="00545464">
        <w:rPr>
          <w:sz w:val="24"/>
          <w:szCs w:val="24"/>
        </w:rPr>
        <w:t>book</w:t>
      </w:r>
      <w:r w:rsidRPr="00545464">
        <w:rPr>
          <w:sz w:val="24"/>
          <w:szCs w:val="24"/>
        </w:rPr>
        <w:tab/>
      </w:r>
      <w:r w:rsidRPr="00545464">
        <w:rPr>
          <w:sz w:val="24"/>
          <w:szCs w:val="24"/>
        </w:rPr>
        <w:tab/>
      </w:r>
      <w:r w:rsidRPr="00545464">
        <w:rPr>
          <w:sz w:val="24"/>
          <w:szCs w:val="24"/>
        </w:rPr>
        <w:tab/>
      </w:r>
      <w:r w:rsidRPr="00545464">
        <w:rPr>
          <w:sz w:val="24"/>
          <w:szCs w:val="24"/>
        </w:rPr>
        <w:tab/>
      </w:r>
      <w:r w:rsidRPr="00545464">
        <w:rPr>
          <w:sz w:val="24"/>
          <w:szCs w:val="24"/>
        </w:rPr>
        <w:tab/>
      </w:r>
      <w:r w:rsidR="00735B4F" w:rsidRPr="00545464">
        <w:rPr>
          <w:sz w:val="24"/>
          <w:szCs w:val="24"/>
        </w:rPr>
        <w:tab/>
      </w:r>
      <w:r w:rsidR="00AD1478" w:rsidRPr="00545464">
        <w:rPr>
          <w:sz w:val="24"/>
          <w:szCs w:val="24"/>
        </w:rPr>
        <w:t>100</w:t>
      </w:r>
      <w:r w:rsidR="00DB3A13" w:rsidRPr="00545464">
        <w:rPr>
          <w:sz w:val="24"/>
          <w:szCs w:val="24"/>
        </w:rPr>
        <w:t xml:space="preserve"> points</w:t>
      </w:r>
    </w:p>
    <w:p w:rsidR="0091655F" w:rsidRPr="00545464" w:rsidRDefault="0091655F" w:rsidP="00735B4F">
      <w:pPr>
        <w:widowControl w:val="0"/>
        <w:tabs>
          <w:tab w:val="left" w:pos="-360"/>
          <w:tab w:val="left" w:pos="0"/>
          <w:tab w:val="left" w:pos="360"/>
          <w:tab w:val="left" w:pos="720"/>
          <w:tab w:val="left" w:pos="1080"/>
          <w:tab w:val="left" w:pos="1440"/>
          <w:tab w:val="left" w:pos="1800"/>
          <w:tab w:val="left" w:pos="2160"/>
          <w:tab w:val="left" w:pos="2520"/>
          <w:tab w:val="left" w:pos="2880"/>
          <w:tab w:val="left" w:pos="3224"/>
        </w:tabs>
        <w:rPr>
          <w:sz w:val="24"/>
          <w:szCs w:val="24"/>
        </w:rPr>
      </w:pPr>
      <w:r w:rsidRPr="00545464">
        <w:rPr>
          <w:sz w:val="24"/>
          <w:szCs w:val="24"/>
        </w:rPr>
        <w:t>Participation</w:t>
      </w:r>
      <w:r w:rsidRPr="00545464">
        <w:rPr>
          <w:sz w:val="24"/>
          <w:szCs w:val="24"/>
        </w:rPr>
        <w:tab/>
      </w:r>
      <w:r w:rsidRPr="00545464">
        <w:rPr>
          <w:sz w:val="24"/>
          <w:szCs w:val="24"/>
        </w:rPr>
        <w:tab/>
      </w:r>
      <w:r w:rsidRPr="00545464">
        <w:rPr>
          <w:sz w:val="24"/>
          <w:szCs w:val="24"/>
        </w:rPr>
        <w:tab/>
      </w:r>
      <w:r w:rsidRPr="00545464">
        <w:rPr>
          <w:sz w:val="24"/>
          <w:szCs w:val="24"/>
        </w:rPr>
        <w:tab/>
      </w:r>
      <w:r w:rsidRPr="00545464">
        <w:rPr>
          <w:sz w:val="24"/>
          <w:szCs w:val="24"/>
        </w:rPr>
        <w:tab/>
      </w:r>
      <w:r w:rsidRPr="00545464">
        <w:rPr>
          <w:sz w:val="24"/>
          <w:szCs w:val="24"/>
        </w:rPr>
        <w:tab/>
      </w:r>
      <w:r w:rsidRPr="00545464">
        <w:rPr>
          <w:sz w:val="24"/>
          <w:szCs w:val="24"/>
        </w:rPr>
        <w:tab/>
        <w:t>30 points</w:t>
      </w:r>
    </w:p>
    <w:p w:rsidR="00BA3D0B" w:rsidRDefault="00BA3D0B">
      <w:pPr>
        <w:widowControl w:val="0"/>
        <w:tabs>
          <w:tab w:val="left" w:pos="-360"/>
          <w:tab w:val="left" w:pos="0"/>
          <w:tab w:val="left" w:pos="360"/>
          <w:tab w:val="left" w:pos="720"/>
          <w:tab w:val="left" w:pos="1080"/>
          <w:tab w:val="left" w:pos="1440"/>
          <w:tab w:val="left" w:pos="1800"/>
          <w:tab w:val="left" w:pos="2160"/>
          <w:tab w:val="left" w:pos="2520"/>
          <w:tab w:val="left" w:pos="2880"/>
          <w:tab w:val="left" w:pos="3224"/>
        </w:tabs>
        <w:rPr>
          <w:sz w:val="24"/>
          <w:szCs w:val="24"/>
        </w:rPr>
      </w:pPr>
      <w:r>
        <w:rPr>
          <w:sz w:val="24"/>
          <w:szCs w:val="24"/>
        </w:rPr>
        <w:t>Computer lab assignments</w:t>
      </w:r>
      <w:r>
        <w:rPr>
          <w:sz w:val="24"/>
          <w:szCs w:val="24"/>
        </w:rPr>
        <w:tab/>
      </w:r>
      <w:r>
        <w:rPr>
          <w:sz w:val="24"/>
          <w:szCs w:val="24"/>
        </w:rPr>
        <w:tab/>
      </w:r>
      <w:r>
        <w:rPr>
          <w:sz w:val="24"/>
          <w:szCs w:val="24"/>
        </w:rPr>
        <w:tab/>
        <w:t>10 points</w:t>
      </w:r>
    </w:p>
    <w:p w:rsidR="00C96D3C" w:rsidRPr="00545464" w:rsidRDefault="004517E3">
      <w:pPr>
        <w:widowControl w:val="0"/>
        <w:tabs>
          <w:tab w:val="left" w:pos="-360"/>
          <w:tab w:val="left" w:pos="0"/>
          <w:tab w:val="left" w:pos="360"/>
          <w:tab w:val="left" w:pos="720"/>
          <w:tab w:val="left" w:pos="1080"/>
          <w:tab w:val="left" w:pos="1440"/>
          <w:tab w:val="left" w:pos="1800"/>
          <w:tab w:val="left" w:pos="2160"/>
          <w:tab w:val="left" w:pos="2520"/>
          <w:tab w:val="left" w:pos="2880"/>
          <w:tab w:val="left" w:pos="3224"/>
        </w:tabs>
        <w:rPr>
          <w:sz w:val="24"/>
          <w:szCs w:val="24"/>
        </w:rPr>
      </w:pPr>
      <w:r w:rsidRPr="00545464">
        <w:rPr>
          <w:sz w:val="24"/>
          <w:szCs w:val="24"/>
        </w:rPr>
        <w:t>Bird Practical Exam</w:t>
      </w:r>
      <w:r w:rsidRPr="00545464">
        <w:rPr>
          <w:sz w:val="24"/>
          <w:szCs w:val="24"/>
        </w:rPr>
        <w:tab/>
      </w:r>
      <w:r w:rsidRPr="00545464">
        <w:rPr>
          <w:sz w:val="24"/>
          <w:szCs w:val="24"/>
        </w:rPr>
        <w:tab/>
      </w:r>
      <w:r w:rsidRPr="00545464">
        <w:rPr>
          <w:sz w:val="24"/>
          <w:szCs w:val="24"/>
        </w:rPr>
        <w:tab/>
      </w:r>
      <w:r w:rsidRPr="00545464">
        <w:rPr>
          <w:sz w:val="24"/>
          <w:szCs w:val="24"/>
        </w:rPr>
        <w:tab/>
      </w:r>
      <w:r w:rsidRPr="00545464">
        <w:rPr>
          <w:sz w:val="24"/>
          <w:szCs w:val="24"/>
        </w:rPr>
        <w:tab/>
      </w:r>
      <w:r w:rsidR="00BA3D0B">
        <w:rPr>
          <w:sz w:val="24"/>
          <w:szCs w:val="24"/>
        </w:rPr>
        <w:t>6</w:t>
      </w:r>
      <w:r w:rsidR="0091655F" w:rsidRPr="00545464">
        <w:rPr>
          <w:sz w:val="24"/>
          <w:szCs w:val="24"/>
        </w:rPr>
        <w:t>0</w:t>
      </w:r>
      <w:r w:rsidR="00C96D3C" w:rsidRPr="00545464">
        <w:rPr>
          <w:sz w:val="24"/>
          <w:szCs w:val="24"/>
        </w:rPr>
        <w:t xml:space="preserve"> points</w:t>
      </w:r>
    </w:p>
    <w:p w:rsidR="00AD1478" w:rsidRPr="00545464" w:rsidRDefault="00AD1478">
      <w:pPr>
        <w:widowControl w:val="0"/>
        <w:tabs>
          <w:tab w:val="left" w:pos="-360"/>
          <w:tab w:val="left" w:pos="0"/>
          <w:tab w:val="left" w:pos="360"/>
          <w:tab w:val="left" w:pos="720"/>
          <w:tab w:val="left" w:pos="1080"/>
          <w:tab w:val="left" w:pos="1440"/>
          <w:tab w:val="left" w:pos="1800"/>
          <w:tab w:val="left" w:pos="2160"/>
          <w:tab w:val="left" w:pos="2520"/>
          <w:tab w:val="left" w:pos="2880"/>
          <w:tab w:val="left" w:pos="3224"/>
        </w:tabs>
        <w:rPr>
          <w:sz w:val="24"/>
          <w:szCs w:val="24"/>
          <w:lang w:val="fr-FR"/>
        </w:rPr>
      </w:pPr>
      <w:r w:rsidRPr="00545464">
        <w:rPr>
          <w:sz w:val="24"/>
          <w:szCs w:val="24"/>
          <w:lang w:val="fr-FR"/>
        </w:rPr>
        <w:t>Plant Identification Exam</w:t>
      </w:r>
      <w:r w:rsidRPr="00545464">
        <w:rPr>
          <w:sz w:val="24"/>
          <w:szCs w:val="24"/>
          <w:lang w:val="fr-FR"/>
        </w:rPr>
        <w:tab/>
      </w:r>
      <w:r w:rsidRPr="00545464">
        <w:rPr>
          <w:sz w:val="24"/>
          <w:szCs w:val="24"/>
          <w:lang w:val="fr-FR"/>
        </w:rPr>
        <w:tab/>
      </w:r>
      <w:r w:rsidRPr="00545464">
        <w:rPr>
          <w:sz w:val="24"/>
          <w:szCs w:val="24"/>
          <w:lang w:val="fr-FR"/>
        </w:rPr>
        <w:tab/>
      </w:r>
      <w:r w:rsidR="0091655F" w:rsidRPr="00545464">
        <w:rPr>
          <w:sz w:val="24"/>
          <w:szCs w:val="24"/>
          <w:lang w:val="fr-FR"/>
        </w:rPr>
        <w:t xml:space="preserve">      50</w:t>
      </w:r>
      <w:r w:rsidRPr="00545464">
        <w:rPr>
          <w:sz w:val="24"/>
          <w:szCs w:val="24"/>
          <w:lang w:val="fr-FR"/>
        </w:rPr>
        <w:t xml:space="preserve"> points</w:t>
      </w:r>
    </w:p>
    <w:p w:rsidR="00C96D3C" w:rsidRPr="00545464" w:rsidRDefault="006E7902">
      <w:pPr>
        <w:widowControl w:val="0"/>
        <w:tabs>
          <w:tab w:val="left" w:pos="-360"/>
          <w:tab w:val="left" w:pos="0"/>
          <w:tab w:val="left" w:pos="360"/>
          <w:tab w:val="left" w:pos="720"/>
          <w:tab w:val="left" w:pos="1080"/>
          <w:tab w:val="left" w:pos="1440"/>
          <w:tab w:val="left" w:pos="1800"/>
          <w:tab w:val="left" w:pos="2160"/>
          <w:tab w:val="left" w:pos="2520"/>
          <w:tab w:val="left" w:pos="2880"/>
          <w:tab w:val="left" w:pos="3224"/>
        </w:tabs>
        <w:rPr>
          <w:sz w:val="24"/>
          <w:szCs w:val="24"/>
        </w:rPr>
      </w:pPr>
      <w:r w:rsidRPr="00545464">
        <w:rPr>
          <w:sz w:val="24"/>
          <w:szCs w:val="24"/>
        </w:rPr>
        <w:t>Final Exam</w:t>
      </w:r>
      <w:r w:rsidRPr="00545464">
        <w:rPr>
          <w:sz w:val="24"/>
          <w:szCs w:val="24"/>
        </w:rPr>
        <w:tab/>
      </w:r>
      <w:r w:rsidRPr="00545464">
        <w:rPr>
          <w:sz w:val="24"/>
          <w:szCs w:val="24"/>
        </w:rPr>
        <w:tab/>
      </w:r>
      <w:r w:rsidR="00C96D3C" w:rsidRPr="00545464">
        <w:rPr>
          <w:sz w:val="24"/>
          <w:szCs w:val="24"/>
        </w:rPr>
        <w:tab/>
      </w:r>
      <w:r w:rsidR="00C96D3C" w:rsidRPr="00545464">
        <w:rPr>
          <w:sz w:val="24"/>
          <w:szCs w:val="24"/>
        </w:rPr>
        <w:tab/>
      </w:r>
      <w:r w:rsidR="00C96D3C" w:rsidRPr="00545464">
        <w:rPr>
          <w:sz w:val="24"/>
          <w:szCs w:val="24"/>
        </w:rPr>
        <w:tab/>
      </w:r>
      <w:r w:rsidR="00C96D3C" w:rsidRPr="00545464">
        <w:rPr>
          <w:sz w:val="24"/>
          <w:szCs w:val="24"/>
        </w:rPr>
        <w:tab/>
      </w:r>
      <w:r w:rsidR="00C96D3C" w:rsidRPr="00545464">
        <w:rPr>
          <w:sz w:val="24"/>
          <w:szCs w:val="24"/>
        </w:rPr>
        <w:tab/>
      </w:r>
      <w:r w:rsidR="00C14DBB" w:rsidRPr="00545464">
        <w:rPr>
          <w:sz w:val="24"/>
          <w:szCs w:val="24"/>
          <w:u w:val="single"/>
        </w:rPr>
        <w:t>1</w:t>
      </w:r>
      <w:r w:rsidR="00BA3D0B">
        <w:rPr>
          <w:sz w:val="24"/>
          <w:szCs w:val="24"/>
          <w:u w:val="single"/>
        </w:rPr>
        <w:t>5</w:t>
      </w:r>
      <w:r w:rsidR="00C96D3C" w:rsidRPr="00545464">
        <w:rPr>
          <w:sz w:val="24"/>
          <w:szCs w:val="24"/>
          <w:u w:val="single"/>
        </w:rPr>
        <w:t>0 points</w:t>
      </w:r>
    </w:p>
    <w:p w:rsidR="00C96D3C" w:rsidRDefault="00EE1226">
      <w:pPr>
        <w:pStyle w:val="Heading1"/>
        <w:tabs>
          <w:tab w:val="left" w:pos="-360"/>
          <w:tab w:val="left" w:pos="0"/>
          <w:tab w:val="left" w:pos="360"/>
          <w:tab w:val="left" w:pos="720"/>
          <w:tab w:val="left" w:pos="1080"/>
          <w:tab w:val="left" w:pos="1440"/>
          <w:tab w:val="left" w:pos="1800"/>
          <w:tab w:val="left" w:pos="2160"/>
          <w:tab w:val="left" w:pos="2520"/>
          <w:tab w:val="left" w:pos="2880"/>
          <w:tab w:val="left" w:pos="3224"/>
        </w:tabs>
        <w:rPr>
          <w:b/>
          <w:szCs w:val="24"/>
        </w:rPr>
      </w:pPr>
      <w:r w:rsidRPr="00545464">
        <w:rPr>
          <w:b/>
          <w:szCs w:val="24"/>
        </w:rPr>
        <w:t>Total:</w:t>
      </w:r>
      <w:r w:rsidRPr="00545464">
        <w:rPr>
          <w:b/>
          <w:szCs w:val="24"/>
        </w:rPr>
        <w:tab/>
      </w:r>
      <w:r w:rsidRPr="00545464">
        <w:rPr>
          <w:b/>
          <w:szCs w:val="24"/>
        </w:rPr>
        <w:tab/>
      </w:r>
      <w:r w:rsidRPr="00545464">
        <w:rPr>
          <w:b/>
          <w:szCs w:val="24"/>
        </w:rPr>
        <w:tab/>
      </w:r>
      <w:r w:rsidRPr="00545464">
        <w:rPr>
          <w:b/>
          <w:szCs w:val="24"/>
        </w:rPr>
        <w:tab/>
      </w:r>
      <w:r w:rsidRPr="00545464">
        <w:rPr>
          <w:b/>
          <w:szCs w:val="24"/>
        </w:rPr>
        <w:tab/>
      </w:r>
      <w:r w:rsidRPr="00545464">
        <w:rPr>
          <w:b/>
          <w:szCs w:val="24"/>
        </w:rPr>
        <w:tab/>
      </w:r>
      <w:r w:rsidRPr="00545464">
        <w:rPr>
          <w:b/>
          <w:szCs w:val="24"/>
        </w:rPr>
        <w:tab/>
      </w:r>
      <w:r w:rsidR="0091655F" w:rsidRPr="00545464">
        <w:rPr>
          <w:b/>
          <w:szCs w:val="24"/>
        </w:rPr>
        <w:tab/>
      </w:r>
      <w:r w:rsidR="0091655F" w:rsidRPr="00545464">
        <w:rPr>
          <w:b/>
          <w:szCs w:val="24"/>
        </w:rPr>
        <w:tab/>
      </w:r>
      <w:r w:rsidR="00AD1478" w:rsidRPr="00545464">
        <w:rPr>
          <w:b/>
          <w:szCs w:val="24"/>
        </w:rPr>
        <w:t>5</w:t>
      </w:r>
      <w:r w:rsidR="0091655F" w:rsidRPr="00545464">
        <w:rPr>
          <w:b/>
          <w:szCs w:val="24"/>
        </w:rPr>
        <w:t>0</w:t>
      </w:r>
      <w:r w:rsidR="00AD1478" w:rsidRPr="00545464">
        <w:rPr>
          <w:b/>
          <w:szCs w:val="24"/>
        </w:rPr>
        <w:t>0</w:t>
      </w:r>
      <w:r w:rsidR="00C96D3C" w:rsidRPr="00545464">
        <w:rPr>
          <w:b/>
          <w:szCs w:val="24"/>
        </w:rPr>
        <w:t xml:space="preserve"> points</w:t>
      </w:r>
    </w:p>
    <w:p w:rsidR="00F90155" w:rsidRDefault="00F90155" w:rsidP="00F90155"/>
    <w:p w:rsidR="00F90155" w:rsidRPr="00F90155" w:rsidRDefault="00F90155" w:rsidP="00F90155">
      <w:pPr>
        <w:rPr>
          <w:sz w:val="24"/>
          <w:szCs w:val="24"/>
        </w:rPr>
      </w:pPr>
      <w:r w:rsidRPr="00F90155">
        <w:rPr>
          <w:sz w:val="24"/>
          <w:szCs w:val="24"/>
        </w:rPr>
        <w:t>Final grades will be assigned according to the following scale:</w:t>
      </w:r>
    </w:p>
    <w:p w:rsidR="00F90155" w:rsidRDefault="00F90155" w:rsidP="00F90155">
      <w:pPr>
        <w:rPr>
          <w:sz w:val="24"/>
          <w:szCs w:val="24"/>
        </w:rPr>
      </w:pPr>
    </w:p>
    <w:p w:rsidR="00F90155" w:rsidRPr="00F90155" w:rsidRDefault="00F90155" w:rsidP="00F90155">
      <w:pPr>
        <w:rPr>
          <w:sz w:val="24"/>
          <w:szCs w:val="24"/>
        </w:rPr>
      </w:pPr>
      <w:r w:rsidRPr="00F90155">
        <w:rPr>
          <w:sz w:val="24"/>
          <w:szCs w:val="24"/>
        </w:rPr>
        <w:t>A = 3.5-4.0, 90-</w:t>
      </w:r>
      <w:r>
        <w:rPr>
          <w:sz w:val="24"/>
          <w:szCs w:val="24"/>
        </w:rPr>
        <w:t>100</w:t>
      </w:r>
      <w:r w:rsidRPr="00F90155">
        <w:rPr>
          <w:sz w:val="24"/>
          <w:szCs w:val="24"/>
        </w:rPr>
        <w:t>%, 450-</w:t>
      </w:r>
      <w:r>
        <w:rPr>
          <w:sz w:val="24"/>
          <w:szCs w:val="24"/>
        </w:rPr>
        <w:t>500</w:t>
      </w:r>
      <w:r w:rsidRPr="00F90155">
        <w:rPr>
          <w:sz w:val="24"/>
          <w:szCs w:val="24"/>
        </w:rPr>
        <w:t xml:space="preserve"> points </w:t>
      </w:r>
    </w:p>
    <w:p w:rsidR="00F90155" w:rsidRPr="00F90155" w:rsidRDefault="00F90155" w:rsidP="00F90155">
      <w:pPr>
        <w:rPr>
          <w:sz w:val="24"/>
          <w:szCs w:val="24"/>
        </w:rPr>
      </w:pPr>
      <w:r w:rsidRPr="00F90155">
        <w:rPr>
          <w:sz w:val="24"/>
          <w:szCs w:val="24"/>
        </w:rPr>
        <w:t>B = 2.5-3.4, 80-89%, 400-449 points</w:t>
      </w:r>
    </w:p>
    <w:p w:rsidR="00F90155" w:rsidRPr="00F90155" w:rsidRDefault="00F90155" w:rsidP="00F90155">
      <w:pPr>
        <w:rPr>
          <w:sz w:val="24"/>
          <w:szCs w:val="24"/>
        </w:rPr>
      </w:pPr>
      <w:r w:rsidRPr="00F90155">
        <w:rPr>
          <w:sz w:val="24"/>
          <w:szCs w:val="24"/>
        </w:rPr>
        <w:t>C = 1.5-2.4, 70-79%, 350-399 points</w:t>
      </w:r>
    </w:p>
    <w:p w:rsidR="00F90155" w:rsidRPr="00F90155" w:rsidRDefault="00F90155" w:rsidP="00F90155">
      <w:pPr>
        <w:rPr>
          <w:sz w:val="24"/>
          <w:szCs w:val="24"/>
        </w:rPr>
      </w:pPr>
      <w:r w:rsidRPr="00F90155">
        <w:rPr>
          <w:sz w:val="24"/>
          <w:szCs w:val="24"/>
        </w:rPr>
        <w:t>D = 0.7-1.4, 60-69%, 310-349 points</w:t>
      </w:r>
    </w:p>
    <w:p w:rsidR="00F90155" w:rsidRPr="00F90155" w:rsidRDefault="00F90155" w:rsidP="00F90155">
      <w:pPr>
        <w:rPr>
          <w:sz w:val="24"/>
          <w:szCs w:val="24"/>
        </w:rPr>
      </w:pPr>
      <w:r w:rsidRPr="00F90155">
        <w:rPr>
          <w:sz w:val="24"/>
          <w:szCs w:val="24"/>
        </w:rPr>
        <w:t>F &lt; 0.7, &lt; 60%, 0-309 points</w:t>
      </w:r>
    </w:p>
    <w:p w:rsidR="00F90155" w:rsidRPr="00F90155" w:rsidRDefault="00F90155" w:rsidP="00F90155"/>
    <w:p w:rsidR="00A238EF" w:rsidRPr="00545464" w:rsidRDefault="00E85A08" w:rsidP="009854AD">
      <w:pPr>
        <w:pStyle w:val="Heading2"/>
        <w:spacing w:before="240" w:after="120"/>
        <w:jc w:val="left"/>
      </w:pPr>
      <w:r w:rsidRPr="00545464">
        <w:br w:type="page"/>
      </w:r>
      <w:r w:rsidR="00A238EF" w:rsidRPr="00545464">
        <w:rPr>
          <w:rFonts w:eastAsia="Calibri"/>
        </w:rPr>
        <w:lastRenderedPageBreak/>
        <w:t>Academic Integrity</w:t>
      </w:r>
    </w:p>
    <w:p w:rsidR="00E85A08" w:rsidRPr="00545464" w:rsidRDefault="00A238EF" w:rsidP="00E85A08">
      <w:pPr>
        <w:rPr>
          <w:rFonts w:eastAsia="Calibri"/>
          <w:sz w:val="24"/>
          <w:szCs w:val="24"/>
        </w:rPr>
      </w:pPr>
      <w:r w:rsidRPr="00545464">
        <w:rPr>
          <w:rFonts w:eastAsia="Calibri"/>
          <w:sz w:val="24"/>
          <w:szCs w:val="24"/>
        </w:rPr>
        <w:t>Plagiarism, cheating, and other misconduct are serious violations of your contract as a student. We expect that you will know and follow the University's policies on cheating and plagiarism. Any suspected cases of academic misconduct will be handled according to University regulations. More information, including definitions and examples, can be found at:</w:t>
      </w:r>
      <w:r w:rsidR="00712863" w:rsidRPr="00545464">
        <w:rPr>
          <w:rFonts w:eastAsia="Calibri"/>
          <w:sz w:val="24"/>
          <w:szCs w:val="24"/>
        </w:rPr>
        <w:t xml:space="preserve"> </w:t>
      </w:r>
      <w:hyperlink r:id="rId10" w:history="1">
        <w:r w:rsidR="00712863" w:rsidRPr="00545464">
          <w:rPr>
            <w:rStyle w:val="Hyperlink"/>
            <w:rFonts w:eastAsia="Calibri"/>
            <w:sz w:val="24"/>
            <w:szCs w:val="24"/>
          </w:rPr>
          <w:t>http://depts.washington.edu/grading/pdf/AcademicResponsibility.pdf</w:t>
        </w:r>
      </w:hyperlink>
    </w:p>
    <w:p w:rsidR="00A238EF" w:rsidRPr="00545464" w:rsidRDefault="00E85A08" w:rsidP="009854AD">
      <w:pPr>
        <w:pStyle w:val="Heading2"/>
        <w:spacing w:before="240" w:after="120"/>
        <w:jc w:val="left"/>
        <w:rPr>
          <w:rFonts w:eastAsia="Calibri"/>
        </w:rPr>
      </w:pPr>
      <w:r w:rsidRPr="00545464">
        <w:rPr>
          <w:rFonts w:eastAsia="Calibri"/>
        </w:rPr>
        <w:t xml:space="preserve">Disability </w:t>
      </w:r>
      <w:r w:rsidR="00A238EF" w:rsidRPr="00545464">
        <w:rPr>
          <w:rFonts w:eastAsia="Calibri"/>
        </w:rPr>
        <w:t>Accommodations</w:t>
      </w:r>
    </w:p>
    <w:p w:rsidR="00A238EF" w:rsidRPr="00545464" w:rsidRDefault="00A238EF" w:rsidP="00A238EF">
      <w:pPr>
        <w:rPr>
          <w:rFonts w:eastAsia="Calibri"/>
          <w:sz w:val="24"/>
          <w:szCs w:val="24"/>
        </w:rPr>
      </w:pPr>
      <w:r w:rsidRPr="00545464">
        <w:rPr>
          <w:rFonts w:eastAsia="Calibri"/>
          <w:sz w:val="24"/>
          <w:szCs w:val="24"/>
        </w:rPr>
        <w:t>To request academic accommodations due to a disability, please contact Disabled Student Services, 448 Schmitz, (206)543-8924 (V/TTY). If you have a letter from Disabled Student Services indicating that you have a disability which requires academic accommodations, please present the letter to the instructor so we can discuss the accommodations needed for this class.</w:t>
      </w:r>
    </w:p>
    <w:p w:rsidR="00A238EF" w:rsidRPr="00545464" w:rsidRDefault="00A238EF" w:rsidP="009854AD">
      <w:pPr>
        <w:pStyle w:val="Heading2"/>
        <w:spacing w:before="240" w:after="120"/>
        <w:jc w:val="left"/>
      </w:pPr>
      <w:r w:rsidRPr="00545464">
        <w:t>Alcohol Policy</w:t>
      </w:r>
    </w:p>
    <w:p w:rsidR="00A238EF" w:rsidRPr="00545464" w:rsidRDefault="00A238EF" w:rsidP="009615B4">
      <w:pPr>
        <w:rPr>
          <w:rFonts w:eastAsia="Calibri"/>
          <w:sz w:val="24"/>
          <w:szCs w:val="24"/>
        </w:rPr>
      </w:pPr>
      <w:r w:rsidRPr="00545464">
        <w:rPr>
          <w:rFonts w:eastAsia="Calibri"/>
          <w:sz w:val="24"/>
          <w:szCs w:val="24"/>
        </w:rPr>
        <w:t xml:space="preserve">The University has declared itself to be a drug-free work and educational environment. To help ensure the safety and well-being of faculty, staff, students, and the general public, the University is committed to maintaining a campus environment that is free of illegal drugs, and of drugs and alcohol that are used illegally. Accordingly, the University prohibits the consumption of alcoholic beverages on University property, except in accordance with state of Washington liquor license procedures; a further exception is made by Housing and Food Services in the case of individually sized containers consumed by adult (over-21) students behind closed doors in residence hall rooms or apartments. The University also prohibits the unlawful possession, use, distribution, or manufacture of alcohol or controlled substances (as defined in Chapter 69.50 RCW) on University property or during University-sponsored activities (Chapter 478–124 WAC). Violation of the University's alcohol and drug prohibitions is cause for disciplinary or other appropriate action, up to and including termination or dismissal, fines, and imprisonment; students found in violation of this stated prohibition are also subject to discipline in accordance with the requirements and procedures of the Student Conduct Code (Chapter 478–120 WAC). The complete University of Washington Policy, including available support services, is at </w:t>
      </w:r>
      <w:hyperlink r:id="rId11" w:history="1">
        <w:r w:rsidRPr="00545464">
          <w:rPr>
            <w:rFonts w:eastAsia="Calibri"/>
            <w:sz w:val="24"/>
            <w:szCs w:val="24"/>
          </w:rPr>
          <w:t>http://www.washington.edu/admin/rules/APS/13.07.html</w:t>
        </w:r>
      </w:hyperlink>
      <w:r w:rsidRPr="00545464">
        <w:rPr>
          <w:rFonts w:eastAsia="Calibri"/>
          <w:sz w:val="24"/>
          <w:szCs w:val="24"/>
        </w:rPr>
        <w:t xml:space="preserve">. </w:t>
      </w:r>
    </w:p>
    <w:p w:rsidR="00A238EF" w:rsidRPr="00545464" w:rsidRDefault="00A238EF" w:rsidP="009615B4">
      <w:pPr>
        <w:rPr>
          <w:rFonts w:eastAsia="Calibri"/>
          <w:sz w:val="24"/>
          <w:szCs w:val="24"/>
        </w:rPr>
      </w:pPr>
    </w:p>
    <w:p w:rsidR="00A238EF" w:rsidRPr="00545464" w:rsidRDefault="00A238EF" w:rsidP="009615B4">
      <w:pPr>
        <w:rPr>
          <w:rFonts w:eastAsia="Calibri"/>
          <w:sz w:val="24"/>
          <w:szCs w:val="24"/>
        </w:rPr>
      </w:pPr>
      <w:r w:rsidRPr="00545464">
        <w:rPr>
          <w:rFonts w:eastAsia="Calibri"/>
          <w:sz w:val="24"/>
          <w:szCs w:val="24"/>
        </w:rPr>
        <w:t xml:space="preserve">In compliance with UW Policy, the consumption of alcohol is prohibited at all SFR-sponsored events, including field trips, at any SFR facilities (including UWBG, Pack Forest, ONRC, and the Wind River Canopy Crane, as well as wherever the field trip(s) take place), with two exceptions: </w:t>
      </w:r>
    </w:p>
    <w:p w:rsidR="00A238EF" w:rsidRPr="00545464" w:rsidRDefault="009615B4" w:rsidP="009615B4">
      <w:pPr>
        <w:ind w:left="720"/>
        <w:rPr>
          <w:rFonts w:eastAsia="Calibri"/>
          <w:sz w:val="24"/>
          <w:szCs w:val="24"/>
        </w:rPr>
      </w:pPr>
      <w:r w:rsidRPr="00545464">
        <w:rPr>
          <w:rFonts w:eastAsia="Calibri"/>
          <w:sz w:val="24"/>
          <w:szCs w:val="24"/>
        </w:rPr>
        <w:t xml:space="preserve">1. </w:t>
      </w:r>
      <w:r w:rsidR="00A238EF" w:rsidRPr="00545464">
        <w:rPr>
          <w:rFonts w:eastAsia="Calibri"/>
          <w:sz w:val="24"/>
          <w:szCs w:val="24"/>
        </w:rPr>
        <w:t xml:space="preserve">private possession and use by adults (21 years and older) behind closed doors in a dorm room, apartment, house (private space), or tent, and </w:t>
      </w:r>
    </w:p>
    <w:p w:rsidR="009615B4" w:rsidRPr="00545464" w:rsidRDefault="009615B4" w:rsidP="009615B4">
      <w:pPr>
        <w:ind w:left="720"/>
        <w:rPr>
          <w:rFonts w:eastAsia="Calibri"/>
          <w:sz w:val="24"/>
          <w:szCs w:val="24"/>
        </w:rPr>
      </w:pPr>
      <w:r w:rsidRPr="00545464">
        <w:rPr>
          <w:rFonts w:eastAsia="Calibri"/>
          <w:sz w:val="24"/>
          <w:szCs w:val="24"/>
        </w:rPr>
        <w:t xml:space="preserve">2. </w:t>
      </w:r>
      <w:r w:rsidR="00A238EF" w:rsidRPr="00545464">
        <w:rPr>
          <w:rFonts w:eastAsia="Calibri"/>
          <w:sz w:val="24"/>
          <w:szCs w:val="24"/>
        </w:rPr>
        <w:t xml:space="preserve">adult use at a social event appropriately licensed by the Washington State Liquor Control Board through a Banquet Permit acquired through University channels and complementary to and part of a planned program. </w:t>
      </w:r>
    </w:p>
    <w:p w:rsidR="00A238EF" w:rsidRPr="00545464" w:rsidRDefault="00A238EF" w:rsidP="009615B4">
      <w:pPr>
        <w:rPr>
          <w:color w:val="444444"/>
          <w:sz w:val="24"/>
          <w:szCs w:val="24"/>
        </w:rPr>
      </w:pPr>
      <w:r w:rsidRPr="00545464">
        <w:rPr>
          <w:rFonts w:eastAsia="Calibri"/>
          <w:sz w:val="24"/>
          <w:szCs w:val="24"/>
        </w:rPr>
        <w:t xml:space="preserve">Responsibility for implementing UW and School policy rests with each member of the SFR community. In the specific case of courses or field trips, instructors will assure that the possession and use of alcohol is prohibited, as well as invoke the Student Conduct Code to initiate disciplinary proceedings in any cases where students' private use of alcohol violates acceptable Standards of Conduct in a public setting (WAC 478-120-020 2.b and 2.c). </w:t>
      </w:r>
    </w:p>
    <w:sectPr w:rsidR="00A238EF" w:rsidRPr="00545464" w:rsidSect="00203BF7">
      <w:endnotePr>
        <w:numFmt w:val="decimal"/>
      </w:endnotePr>
      <w:pgSz w:w="12240" w:h="15840"/>
      <w:pgMar w:top="1080" w:right="1440" w:bottom="63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4710" w:rsidRDefault="00C84710" w:rsidP="007A12BB">
      <w:r>
        <w:separator/>
      </w:r>
    </w:p>
  </w:endnote>
  <w:endnote w:type="continuationSeparator" w:id="0">
    <w:p w:rsidR="00C84710" w:rsidRDefault="00C84710" w:rsidP="007A1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4710" w:rsidRDefault="00C84710" w:rsidP="007A12BB">
      <w:r>
        <w:separator/>
      </w:r>
    </w:p>
  </w:footnote>
  <w:footnote w:type="continuationSeparator" w:id="0">
    <w:p w:rsidR="00C84710" w:rsidRDefault="00C84710" w:rsidP="007A12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B7A09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906722"/>
    <w:multiLevelType w:val="hybridMultilevel"/>
    <w:tmpl w:val="8CC03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7125EC"/>
    <w:multiLevelType w:val="hybridMultilevel"/>
    <w:tmpl w:val="3190B3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3AD5E18"/>
    <w:multiLevelType w:val="hybridMultilevel"/>
    <w:tmpl w:val="1AEE9E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FAE432A"/>
    <w:multiLevelType w:val="hybridMultilevel"/>
    <w:tmpl w:val="88F0E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662963"/>
    <w:multiLevelType w:val="hybridMultilevel"/>
    <w:tmpl w:val="D2C8C7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E64848"/>
    <w:multiLevelType w:val="hybridMultilevel"/>
    <w:tmpl w:val="42FE5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A854CD"/>
    <w:multiLevelType w:val="hybridMultilevel"/>
    <w:tmpl w:val="F8D22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042119"/>
    <w:multiLevelType w:val="hybridMultilevel"/>
    <w:tmpl w:val="F59034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F5B7AB4"/>
    <w:multiLevelType w:val="hybridMultilevel"/>
    <w:tmpl w:val="A88C9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CF2F07"/>
    <w:multiLevelType w:val="hybridMultilevel"/>
    <w:tmpl w:val="A24CC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FE61A2"/>
    <w:multiLevelType w:val="hybridMultilevel"/>
    <w:tmpl w:val="BE122A08"/>
    <w:lvl w:ilvl="0" w:tplc="80A842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1"/>
  </w:num>
  <w:num w:numId="3">
    <w:abstractNumId w:val="8"/>
  </w:num>
  <w:num w:numId="4">
    <w:abstractNumId w:val="0"/>
  </w:num>
  <w:num w:numId="5">
    <w:abstractNumId w:val="9"/>
  </w:num>
  <w:num w:numId="6">
    <w:abstractNumId w:val="7"/>
  </w:num>
  <w:num w:numId="7">
    <w:abstractNumId w:val="6"/>
  </w:num>
  <w:num w:numId="8">
    <w:abstractNumId w:val="1"/>
  </w:num>
  <w:num w:numId="9">
    <w:abstractNumId w:val="4"/>
  </w:num>
  <w:num w:numId="10">
    <w:abstractNumId w:val="5"/>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E09"/>
    <w:rsid w:val="00005131"/>
    <w:rsid w:val="00024F0C"/>
    <w:rsid w:val="0004041D"/>
    <w:rsid w:val="00040FB5"/>
    <w:rsid w:val="000572AE"/>
    <w:rsid w:val="00060571"/>
    <w:rsid w:val="00064E36"/>
    <w:rsid w:val="00065852"/>
    <w:rsid w:val="00072662"/>
    <w:rsid w:val="000958C4"/>
    <w:rsid w:val="000A14C5"/>
    <w:rsid w:val="000C2EC3"/>
    <w:rsid w:val="00101B30"/>
    <w:rsid w:val="001059B4"/>
    <w:rsid w:val="0012389E"/>
    <w:rsid w:val="00134693"/>
    <w:rsid w:val="001626A4"/>
    <w:rsid w:val="001721A4"/>
    <w:rsid w:val="001824CC"/>
    <w:rsid w:val="00191839"/>
    <w:rsid w:val="001949C2"/>
    <w:rsid w:val="001A13F8"/>
    <w:rsid w:val="001A5338"/>
    <w:rsid w:val="001C1AE1"/>
    <w:rsid w:val="001C42B9"/>
    <w:rsid w:val="00203BF7"/>
    <w:rsid w:val="002162A6"/>
    <w:rsid w:val="00216EED"/>
    <w:rsid w:val="00217599"/>
    <w:rsid w:val="00240180"/>
    <w:rsid w:val="00242706"/>
    <w:rsid w:val="0025388F"/>
    <w:rsid w:val="00262104"/>
    <w:rsid w:val="002744EE"/>
    <w:rsid w:val="00274E95"/>
    <w:rsid w:val="00295C98"/>
    <w:rsid w:val="002A7DCE"/>
    <w:rsid w:val="002B080A"/>
    <w:rsid w:val="002C5959"/>
    <w:rsid w:val="002E10FE"/>
    <w:rsid w:val="002E3EE3"/>
    <w:rsid w:val="002F46CD"/>
    <w:rsid w:val="003038B3"/>
    <w:rsid w:val="00310730"/>
    <w:rsid w:val="003116D2"/>
    <w:rsid w:val="00316E74"/>
    <w:rsid w:val="00336747"/>
    <w:rsid w:val="003541B1"/>
    <w:rsid w:val="003853BC"/>
    <w:rsid w:val="003A4A47"/>
    <w:rsid w:val="003A51BE"/>
    <w:rsid w:val="003C5720"/>
    <w:rsid w:val="003F297A"/>
    <w:rsid w:val="00405A65"/>
    <w:rsid w:val="00415B73"/>
    <w:rsid w:val="0042500E"/>
    <w:rsid w:val="004332E0"/>
    <w:rsid w:val="00436B54"/>
    <w:rsid w:val="004412E6"/>
    <w:rsid w:val="004517E3"/>
    <w:rsid w:val="00462A0C"/>
    <w:rsid w:val="00462E6F"/>
    <w:rsid w:val="00496862"/>
    <w:rsid w:val="004D67E2"/>
    <w:rsid w:val="004E6288"/>
    <w:rsid w:val="004F318F"/>
    <w:rsid w:val="005443B7"/>
    <w:rsid w:val="00545464"/>
    <w:rsid w:val="00561AB4"/>
    <w:rsid w:val="00581998"/>
    <w:rsid w:val="00593D94"/>
    <w:rsid w:val="005978ED"/>
    <w:rsid w:val="005D06E0"/>
    <w:rsid w:val="005E302D"/>
    <w:rsid w:val="005F12A9"/>
    <w:rsid w:val="00602E72"/>
    <w:rsid w:val="00610531"/>
    <w:rsid w:val="006219CA"/>
    <w:rsid w:val="00623A3F"/>
    <w:rsid w:val="0063201A"/>
    <w:rsid w:val="006333B9"/>
    <w:rsid w:val="00636E46"/>
    <w:rsid w:val="00655F80"/>
    <w:rsid w:val="00683796"/>
    <w:rsid w:val="006A0D31"/>
    <w:rsid w:val="006A7730"/>
    <w:rsid w:val="006C74BC"/>
    <w:rsid w:val="006D4EC9"/>
    <w:rsid w:val="006E050E"/>
    <w:rsid w:val="006E7902"/>
    <w:rsid w:val="006F0F11"/>
    <w:rsid w:val="00711DF1"/>
    <w:rsid w:val="00712863"/>
    <w:rsid w:val="00716E4B"/>
    <w:rsid w:val="0072079E"/>
    <w:rsid w:val="00720AB7"/>
    <w:rsid w:val="00721091"/>
    <w:rsid w:val="00721C96"/>
    <w:rsid w:val="00730C3A"/>
    <w:rsid w:val="00735B4F"/>
    <w:rsid w:val="00741F2D"/>
    <w:rsid w:val="00746A0C"/>
    <w:rsid w:val="00753B69"/>
    <w:rsid w:val="00761BB0"/>
    <w:rsid w:val="00764415"/>
    <w:rsid w:val="00767B42"/>
    <w:rsid w:val="00780B46"/>
    <w:rsid w:val="007907AF"/>
    <w:rsid w:val="007A12BB"/>
    <w:rsid w:val="007B570B"/>
    <w:rsid w:val="007D6B1E"/>
    <w:rsid w:val="007F0BDA"/>
    <w:rsid w:val="007F1B57"/>
    <w:rsid w:val="008056AF"/>
    <w:rsid w:val="0081287B"/>
    <w:rsid w:val="008154B7"/>
    <w:rsid w:val="008279F2"/>
    <w:rsid w:val="008323F3"/>
    <w:rsid w:val="008446F5"/>
    <w:rsid w:val="00847B9F"/>
    <w:rsid w:val="00867E27"/>
    <w:rsid w:val="00892F48"/>
    <w:rsid w:val="008A4F15"/>
    <w:rsid w:val="008B3122"/>
    <w:rsid w:val="008C71B8"/>
    <w:rsid w:val="008E1467"/>
    <w:rsid w:val="008E7CB2"/>
    <w:rsid w:val="008F151F"/>
    <w:rsid w:val="00902364"/>
    <w:rsid w:val="00914466"/>
    <w:rsid w:val="0091655F"/>
    <w:rsid w:val="00922397"/>
    <w:rsid w:val="00937B22"/>
    <w:rsid w:val="00952E09"/>
    <w:rsid w:val="00954C05"/>
    <w:rsid w:val="009615B4"/>
    <w:rsid w:val="00982EF4"/>
    <w:rsid w:val="00983352"/>
    <w:rsid w:val="009854AD"/>
    <w:rsid w:val="0099707E"/>
    <w:rsid w:val="009A016B"/>
    <w:rsid w:val="009A1503"/>
    <w:rsid w:val="009A3C8F"/>
    <w:rsid w:val="009A4003"/>
    <w:rsid w:val="009A6A27"/>
    <w:rsid w:val="009B5E11"/>
    <w:rsid w:val="009B74CB"/>
    <w:rsid w:val="00A059A8"/>
    <w:rsid w:val="00A15BF2"/>
    <w:rsid w:val="00A238EF"/>
    <w:rsid w:val="00A42E54"/>
    <w:rsid w:val="00A55BC4"/>
    <w:rsid w:val="00A9460B"/>
    <w:rsid w:val="00AC493A"/>
    <w:rsid w:val="00AC7807"/>
    <w:rsid w:val="00AD1478"/>
    <w:rsid w:val="00AE0935"/>
    <w:rsid w:val="00AE5926"/>
    <w:rsid w:val="00AE75C5"/>
    <w:rsid w:val="00AF183C"/>
    <w:rsid w:val="00B010A8"/>
    <w:rsid w:val="00B05578"/>
    <w:rsid w:val="00B245B8"/>
    <w:rsid w:val="00B52613"/>
    <w:rsid w:val="00B56C03"/>
    <w:rsid w:val="00B64A7F"/>
    <w:rsid w:val="00B64DFB"/>
    <w:rsid w:val="00B917D5"/>
    <w:rsid w:val="00BA072F"/>
    <w:rsid w:val="00BA1505"/>
    <w:rsid w:val="00BA3D0B"/>
    <w:rsid w:val="00BA62FB"/>
    <w:rsid w:val="00BB12DB"/>
    <w:rsid w:val="00BF17D8"/>
    <w:rsid w:val="00BF4F75"/>
    <w:rsid w:val="00C0025F"/>
    <w:rsid w:val="00C03FFB"/>
    <w:rsid w:val="00C14DBB"/>
    <w:rsid w:val="00C203ED"/>
    <w:rsid w:val="00C277D7"/>
    <w:rsid w:val="00C405DF"/>
    <w:rsid w:val="00C84710"/>
    <w:rsid w:val="00C8702B"/>
    <w:rsid w:val="00C96D3C"/>
    <w:rsid w:val="00CA3728"/>
    <w:rsid w:val="00CB7C72"/>
    <w:rsid w:val="00CC5E69"/>
    <w:rsid w:val="00CC7A21"/>
    <w:rsid w:val="00CE6C3C"/>
    <w:rsid w:val="00D22510"/>
    <w:rsid w:val="00D2521A"/>
    <w:rsid w:val="00D2585C"/>
    <w:rsid w:val="00D32D49"/>
    <w:rsid w:val="00D32E4A"/>
    <w:rsid w:val="00D37DA0"/>
    <w:rsid w:val="00D44CDF"/>
    <w:rsid w:val="00D5250E"/>
    <w:rsid w:val="00D85C2E"/>
    <w:rsid w:val="00D87090"/>
    <w:rsid w:val="00DB3A13"/>
    <w:rsid w:val="00DC29F0"/>
    <w:rsid w:val="00DC2D82"/>
    <w:rsid w:val="00DE3410"/>
    <w:rsid w:val="00DE7228"/>
    <w:rsid w:val="00DF2AF9"/>
    <w:rsid w:val="00E008A1"/>
    <w:rsid w:val="00E01CBF"/>
    <w:rsid w:val="00E32919"/>
    <w:rsid w:val="00E4077B"/>
    <w:rsid w:val="00E608C2"/>
    <w:rsid w:val="00E85A08"/>
    <w:rsid w:val="00EB21A3"/>
    <w:rsid w:val="00EC28E9"/>
    <w:rsid w:val="00ED6AA5"/>
    <w:rsid w:val="00EE1226"/>
    <w:rsid w:val="00EF0652"/>
    <w:rsid w:val="00EF2EE9"/>
    <w:rsid w:val="00EF7FBA"/>
    <w:rsid w:val="00F033A6"/>
    <w:rsid w:val="00F10087"/>
    <w:rsid w:val="00F226D9"/>
    <w:rsid w:val="00F2322B"/>
    <w:rsid w:val="00F3525D"/>
    <w:rsid w:val="00F369B1"/>
    <w:rsid w:val="00F4527C"/>
    <w:rsid w:val="00F76591"/>
    <w:rsid w:val="00F90155"/>
    <w:rsid w:val="00F91FD8"/>
    <w:rsid w:val="00FB6C82"/>
    <w:rsid w:val="00FC1ECF"/>
    <w:rsid w:val="00FE2AE1"/>
    <w:rsid w:val="00FE4A7E"/>
    <w:rsid w:val="00FE70BE"/>
    <w:rsid w:val="00FF6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5D1A58"/>
  <w15:chartTrackingRefBased/>
  <w15:docId w15:val="{B9847F02-D8A5-43C8-8287-9158B7AF5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widowControl w:val="0"/>
      <w:outlineLvl w:val="0"/>
    </w:pPr>
    <w:rPr>
      <w:sz w:val="24"/>
    </w:rPr>
  </w:style>
  <w:style w:type="paragraph" w:styleId="Heading2">
    <w:name w:val="heading 2"/>
    <w:basedOn w:val="Normal"/>
    <w:next w:val="Normal"/>
    <w:qFormat/>
    <w:pPr>
      <w:keepNext/>
      <w:widowControl w:val="0"/>
      <w:jc w:val="center"/>
      <w:outlineLvl w:val="1"/>
    </w:pPr>
    <w:rPr>
      <w:b/>
      <w:sz w:val="28"/>
    </w:rPr>
  </w:style>
  <w:style w:type="paragraph" w:styleId="Heading3">
    <w:name w:val="heading 3"/>
    <w:basedOn w:val="Normal"/>
    <w:next w:val="Normal"/>
    <w:qFormat/>
    <w:pPr>
      <w:keepNext/>
      <w:widowControl w:val="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BodyTextIndent">
    <w:name w:val="Body Text Indent"/>
    <w:basedOn w:val="Normal"/>
    <w:link w:val="BodyTextIndentChar"/>
    <w:pPr>
      <w:ind w:left="720" w:hanging="720"/>
    </w:pPr>
    <w:rPr>
      <w:sz w:val="24"/>
    </w:rPr>
  </w:style>
  <w:style w:type="paragraph" w:styleId="BalloonText">
    <w:name w:val="Balloon Text"/>
    <w:basedOn w:val="Normal"/>
    <w:semiHidden/>
    <w:rsid w:val="00735B4F"/>
    <w:rPr>
      <w:rFonts w:ascii="Tahoma" w:hAnsi="Tahoma" w:cs="Tahoma"/>
      <w:sz w:val="16"/>
      <w:szCs w:val="16"/>
    </w:rPr>
  </w:style>
  <w:style w:type="character" w:styleId="Hyperlink">
    <w:name w:val="Hyperlink"/>
    <w:rsid w:val="00712863"/>
    <w:rPr>
      <w:color w:val="0000FF"/>
      <w:u w:val="single"/>
    </w:rPr>
  </w:style>
  <w:style w:type="character" w:styleId="FollowedHyperlink">
    <w:name w:val="FollowedHyperlink"/>
    <w:rsid w:val="00712863"/>
    <w:rPr>
      <w:color w:val="800080"/>
      <w:u w:val="single"/>
    </w:rPr>
  </w:style>
  <w:style w:type="character" w:customStyle="1" w:styleId="BodyTextIndentChar">
    <w:name w:val="Body Text Indent Char"/>
    <w:link w:val="BodyTextIndent"/>
    <w:rsid w:val="00F91FD8"/>
    <w:rPr>
      <w:sz w:val="24"/>
    </w:rPr>
  </w:style>
  <w:style w:type="paragraph" w:customStyle="1" w:styleId="ColorfulList-Accent11">
    <w:name w:val="Colorful List - Accent 11"/>
    <w:basedOn w:val="Normal"/>
    <w:uiPriority w:val="34"/>
    <w:qFormat/>
    <w:rsid w:val="00F91FD8"/>
    <w:pPr>
      <w:ind w:left="720"/>
      <w:contextualSpacing/>
    </w:pPr>
  </w:style>
  <w:style w:type="paragraph" w:styleId="Header">
    <w:name w:val="header"/>
    <w:basedOn w:val="Normal"/>
    <w:link w:val="HeaderChar"/>
    <w:rsid w:val="007A12BB"/>
    <w:pPr>
      <w:tabs>
        <w:tab w:val="center" w:pos="4680"/>
        <w:tab w:val="right" w:pos="9360"/>
      </w:tabs>
    </w:pPr>
  </w:style>
  <w:style w:type="character" w:customStyle="1" w:styleId="HeaderChar">
    <w:name w:val="Header Char"/>
    <w:basedOn w:val="DefaultParagraphFont"/>
    <w:link w:val="Header"/>
    <w:rsid w:val="007A12BB"/>
  </w:style>
  <w:style w:type="paragraph" w:styleId="Footer">
    <w:name w:val="footer"/>
    <w:basedOn w:val="Normal"/>
    <w:link w:val="FooterChar"/>
    <w:rsid w:val="007A12BB"/>
    <w:pPr>
      <w:tabs>
        <w:tab w:val="center" w:pos="4680"/>
        <w:tab w:val="right" w:pos="9360"/>
      </w:tabs>
    </w:pPr>
  </w:style>
  <w:style w:type="character" w:customStyle="1" w:styleId="FooterChar">
    <w:name w:val="Footer Char"/>
    <w:basedOn w:val="DefaultParagraphFont"/>
    <w:link w:val="Footer"/>
    <w:rsid w:val="007A12BB"/>
  </w:style>
  <w:style w:type="paragraph" w:styleId="ListParagraph">
    <w:name w:val="List Paragraph"/>
    <w:basedOn w:val="Normal"/>
    <w:uiPriority w:val="34"/>
    <w:qFormat/>
    <w:rsid w:val="008E14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34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prugh@uw.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shington.edu/admin/rules/APS/13.07.html" TargetMode="External"/><Relationship Id="rId5" Type="http://schemas.openxmlformats.org/officeDocument/2006/relationships/footnotes" Target="footnotes.xml"/><Relationship Id="rId10" Type="http://schemas.openxmlformats.org/officeDocument/2006/relationships/hyperlink" Target="http://depts.washington.edu/grading/pdf/AcademicResponsibility.pdf" TargetMode="External"/><Relationship Id="rId4" Type="http://schemas.openxmlformats.org/officeDocument/2006/relationships/webSettings" Target="webSettings.xml"/><Relationship Id="rId9" Type="http://schemas.openxmlformats.org/officeDocument/2006/relationships/hyperlink" Target="mailto:laurelp@uw.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UW%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UW Letterhead.dot</Template>
  <TotalTime>154</TotalTime>
  <Pages>4</Pages>
  <Words>1493</Words>
  <Characters>8515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UNIVERSITY OF WASHINGTON</vt:lpstr>
    </vt:vector>
  </TitlesOfParts>
  <Company>CFR</Company>
  <LinksUpToDate>false</LinksUpToDate>
  <CharactersWithSpaces>9989</CharactersWithSpaces>
  <SharedDoc>false</SharedDoc>
  <HLinks>
    <vt:vector size="24" baseType="variant">
      <vt:variant>
        <vt:i4>6029325</vt:i4>
      </vt:variant>
      <vt:variant>
        <vt:i4>9</vt:i4>
      </vt:variant>
      <vt:variant>
        <vt:i4>0</vt:i4>
      </vt:variant>
      <vt:variant>
        <vt:i4>5</vt:i4>
      </vt:variant>
      <vt:variant>
        <vt:lpwstr>http://www.washington.edu/admin/rules/APS/13.07.html</vt:lpwstr>
      </vt:variant>
      <vt:variant>
        <vt:lpwstr/>
      </vt:variant>
      <vt:variant>
        <vt:i4>2359396</vt:i4>
      </vt:variant>
      <vt:variant>
        <vt:i4>6</vt:i4>
      </vt:variant>
      <vt:variant>
        <vt:i4>0</vt:i4>
      </vt:variant>
      <vt:variant>
        <vt:i4>5</vt:i4>
      </vt:variant>
      <vt:variant>
        <vt:lpwstr>http://depts.washington.edu/grading/pdf/AcademicResponsibility.pdf</vt:lpwstr>
      </vt:variant>
      <vt:variant>
        <vt:lpwstr/>
      </vt:variant>
      <vt:variant>
        <vt:i4>5308519</vt:i4>
      </vt:variant>
      <vt:variant>
        <vt:i4>3</vt:i4>
      </vt:variant>
      <vt:variant>
        <vt:i4>0</vt:i4>
      </vt:variant>
      <vt:variant>
        <vt:i4>5</vt:i4>
      </vt:variant>
      <vt:variant>
        <vt:lpwstr>mailto:laurelp@uw.edu</vt:lpwstr>
      </vt:variant>
      <vt:variant>
        <vt:lpwstr/>
      </vt:variant>
      <vt:variant>
        <vt:i4>2818061</vt:i4>
      </vt:variant>
      <vt:variant>
        <vt:i4>0</vt:i4>
      </vt:variant>
      <vt:variant>
        <vt:i4>0</vt:i4>
      </vt:variant>
      <vt:variant>
        <vt:i4>5</vt:i4>
      </vt:variant>
      <vt:variant>
        <vt:lpwstr>mailto:jdelap@uw.edu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WASHINGTON</dc:title>
  <dc:subject/>
  <dc:creator>Stephen D. West</dc:creator>
  <cp:keywords/>
  <cp:lastModifiedBy>Laura R. Prugh</cp:lastModifiedBy>
  <cp:revision>8</cp:revision>
  <cp:lastPrinted>2010-05-12T16:59:00Z</cp:lastPrinted>
  <dcterms:created xsi:type="dcterms:W3CDTF">2016-03-31T21:45:00Z</dcterms:created>
  <dcterms:modified xsi:type="dcterms:W3CDTF">2016-05-19T22:00:00Z</dcterms:modified>
</cp:coreProperties>
</file>